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A3" w:rsidRDefault="007E2602" w:rsidP="007E2602">
      <w:pPr>
        <w:spacing w:after="0" w:line="240" w:lineRule="auto"/>
        <w:ind w:left="142"/>
        <w:jc w:val="center"/>
      </w:pPr>
      <w:r>
        <w:t>_____</w:t>
      </w:r>
      <w:r w:rsidR="00CF1EA3">
        <w:t>____________________</w:t>
      </w:r>
      <w:r w:rsidR="001B6FA7">
        <w:t>___________________________________________________</w:t>
      </w:r>
      <w:r w:rsidR="00CF1EA3">
        <w:t>___________________</w:t>
      </w:r>
    </w:p>
    <w:p w:rsidR="00CF1EA3" w:rsidRPr="00CF1EA3" w:rsidRDefault="00CF1EA3" w:rsidP="00612F50">
      <w:pPr>
        <w:spacing w:after="0" w:line="240" w:lineRule="auto"/>
        <w:ind w:left="-142"/>
        <w:jc w:val="center"/>
        <w:rPr>
          <w:rFonts w:ascii="Arial Black" w:hAnsi="Arial Black"/>
        </w:rPr>
      </w:pPr>
      <w:r w:rsidRPr="00CF1EA3">
        <w:rPr>
          <w:rFonts w:ascii="Arial Black" w:hAnsi="Arial Black"/>
        </w:rPr>
        <w:t>NPTEL-MOOC</w:t>
      </w:r>
      <w:r>
        <w:rPr>
          <w:rFonts w:ascii="Arial Black" w:hAnsi="Arial Black"/>
        </w:rPr>
        <w:t>s</w:t>
      </w:r>
      <w:r w:rsidRPr="00CF1EA3">
        <w:rPr>
          <w:rFonts w:ascii="Arial Black" w:hAnsi="Arial Black"/>
        </w:rPr>
        <w:t xml:space="preserve"> REGISTRATION FORM</w:t>
      </w:r>
    </w:p>
    <w:p w:rsidR="00CF1EA3" w:rsidRPr="00CF1EA3" w:rsidRDefault="007E2602" w:rsidP="007E2602">
      <w:pPr>
        <w:spacing w:after="0" w:line="240" w:lineRule="auto"/>
        <w:ind w:left="142"/>
        <w:jc w:val="center"/>
        <w:rPr>
          <w:rFonts w:ascii="Arial Black" w:hAnsi="Arial Black"/>
        </w:rPr>
      </w:pPr>
      <w:r>
        <w:rPr>
          <w:rFonts w:ascii="Arial Black" w:hAnsi="Arial Black"/>
        </w:rPr>
        <w:t>______</w:t>
      </w:r>
      <w:r w:rsidR="00CF1EA3" w:rsidRPr="00CF1EA3">
        <w:rPr>
          <w:rFonts w:ascii="Arial Black" w:hAnsi="Arial Black"/>
        </w:rPr>
        <w:t>__________________________________________________________________________________</w:t>
      </w:r>
      <w:r w:rsidR="00CF1EA3">
        <w:rPr>
          <w:rFonts w:ascii="Arial Black" w:hAnsi="Arial Black"/>
        </w:rPr>
        <w:t>_______</w:t>
      </w:r>
    </w:p>
    <w:p w:rsidR="00CF1EA3" w:rsidRPr="00CF1EA3" w:rsidRDefault="00CF1EA3" w:rsidP="007E2602">
      <w:pPr>
        <w:spacing w:after="0" w:line="360" w:lineRule="auto"/>
        <w:rPr>
          <w:rFonts w:ascii="Arial Black" w:hAnsi="Arial Black"/>
          <w:sz w:val="20"/>
          <w:szCs w:val="20"/>
        </w:rPr>
      </w:pPr>
      <w:r w:rsidRPr="00CF1EA3">
        <w:rPr>
          <w:rFonts w:ascii="Arial Black" w:hAnsi="Arial Black"/>
          <w:sz w:val="20"/>
          <w:szCs w:val="20"/>
        </w:rPr>
        <w:t>Academic Year:</w:t>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00612F50">
        <w:rPr>
          <w:rFonts w:ascii="Arial Black" w:hAnsi="Arial Black"/>
          <w:sz w:val="20"/>
          <w:szCs w:val="20"/>
        </w:rPr>
        <w:tab/>
      </w:r>
      <w:r w:rsidRPr="00CF1EA3">
        <w:rPr>
          <w:rFonts w:ascii="Arial Black" w:hAnsi="Arial Black"/>
          <w:sz w:val="20"/>
          <w:szCs w:val="20"/>
        </w:rPr>
        <w:t>Semester:</w:t>
      </w:r>
    </w:p>
    <w:p w:rsidR="00CF1EA3" w:rsidRPr="00CF1EA3" w:rsidRDefault="00CF1EA3" w:rsidP="007E2602">
      <w:pPr>
        <w:spacing w:after="0" w:line="360" w:lineRule="auto"/>
        <w:jc w:val="both"/>
        <w:rPr>
          <w:rFonts w:ascii="Arial Black" w:hAnsi="Arial Black"/>
          <w:sz w:val="20"/>
          <w:szCs w:val="20"/>
        </w:rPr>
      </w:pPr>
      <w:r w:rsidRPr="00CF1EA3">
        <w:rPr>
          <w:rFonts w:ascii="Arial Black" w:hAnsi="Arial Black"/>
          <w:sz w:val="20"/>
          <w:szCs w:val="20"/>
        </w:rPr>
        <w:t>Name:</w:t>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00612F50">
        <w:rPr>
          <w:rFonts w:ascii="Arial Black" w:hAnsi="Arial Black"/>
          <w:sz w:val="20"/>
          <w:szCs w:val="20"/>
        </w:rPr>
        <w:tab/>
      </w:r>
      <w:r w:rsidRPr="00CF1EA3">
        <w:rPr>
          <w:rFonts w:ascii="Arial Black" w:hAnsi="Arial Black"/>
          <w:sz w:val="20"/>
          <w:szCs w:val="20"/>
        </w:rPr>
        <w:t>Enrolment Number:</w:t>
      </w:r>
    </w:p>
    <w:p w:rsidR="00CF1EA3" w:rsidRPr="00CF1EA3" w:rsidRDefault="00CF1EA3" w:rsidP="007E2602">
      <w:pPr>
        <w:spacing w:after="0" w:line="360" w:lineRule="auto"/>
        <w:jc w:val="both"/>
        <w:rPr>
          <w:rFonts w:ascii="Arial Black" w:hAnsi="Arial Black"/>
          <w:sz w:val="20"/>
          <w:szCs w:val="20"/>
        </w:rPr>
      </w:pPr>
      <w:r w:rsidRPr="00CF1EA3">
        <w:rPr>
          <w:rFonts w:ascii="Arial Black" w:hAnsi="Arial Black"/>
          <w:sz w:val="20"/>
          <w:szCs w:val="20"/>
        </w:rPr>
        <w:t>Current Semester:</w:t>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00612F50">
        <w:rPr>
          <w:rFonts w:ascii="Arial Black" w:hAnsi="Arial Black"/>
          <w:sz w:val="20"/>
          <w:szCs w:val="20"/>
        </w:rPr>
        <w:tab/>
      </w:r>
      <w:r w:rsidRPr="00CF1EA3">
        <w:rPr>
          <w:rFonts w:ascii="Arial Black" w:hAnsi="Arial Black"/>
          <w:sz w:val="20"/>
          <w:szCs w:val="20"/>
        </w:rPr>
        <w:t>Current CGPA:</w:t>
      </w:r>
    </w:p>
    <w:p w:rsidR="00CF1EA3" w:rsidRPr="00CF1EA3" w:rsidRDefault="00CF1EA3" w:rsidP="007E2602">
      <w:pPr>
        <w:spacing w:after="0" w:line="360" w:lineRule="auto"/>
        <w:jc w:val="both"/>
        <w:rPr>
          <w:rFonts w:ascii="Arial Black" w:hAnsi="Arial Black"/>
          <w:sz w:val="20"/>
          <w:szCs w:val="20"/>
        </w:rPr>
      </w:pPr>
      <w:r w:rsidRPr="00CF1EA3">
        <w:rPr>
          <w:rFonts w:ascii="Arial Black" w:hAnsi="Arial Black"/>
          <w:sz w:val="20"/>
          <w:szCs w:val="20"/>
        </w:rPr>
        <w:t>Credits Completed:</w:t>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Pr="00CF1EA3">
        <w:rPr>
          <w:rFonts w:ascii="Arial Black" w:hAnsi="Arial Black"/>
          <w:sz w:val="20"/>
          <w:szCs w:val="20"/>
        </w:rPr>
        <w:tab/>
      </w:r>
      <w:r w:rsidR="00612F50">
        <w:rPr>
          <w:rFonts w:ascii="Arial Black" w:hAnsi="Arial Black"/>
          <w:sz w:val="20"/>
          <w:szCs w:val="20"/>
        </w:rPr>
        <w:tab/>
      </w:r>
      <w:r w:rsidRPr="00CF1EA3">
        <w:rPr>
          <w:rFonts w:ascii="Arial Black" w:hAnsi="Arial Black"/>
          <w:sz w:val="20"/>
          <w:szCs w:val="20"/>
        </w:rPr>
        <w:t xml:space="preserve">Balance Credits: </w:t>
      </w:r>
    </w:p>
    <w:p w:rsidR="00CF1EA3" w:rsidRPr="001F4B4E" w:rsidRDefault="00CF1EA3" w:rsidP="007E2602">
      <w:pPr>
        <w:spacing w:after="120"/>
        <w:jc w:val="both"/>
        <w:rPr>
          <w:rFonts w:ascii="Arial Black" w:hAnsi="Arial Black"/>
          <w:sz w:val="12"/>
          <w:szCs w:val="12"/>
        </w:rPr>
      </w:pPr>
    </w:p>
    <w:p w:rsidR="00CF1EA3" w:rsidRPr="00CF1EA3" w:rsidRDefault="00CF1EA3" w:rsidP="007E2602">
      <w:pPr>
        <w:spacing w:after="0" w:line="240" w:lineRule="auto"/>
        <w:rPr>
          <w:rFonts w:ascii="Arial Black" w:hAnsi="Arial Black"/>
          <w:sz w:val="20"/>
          <w:szCs w:val="20"/>
        </w:rPr>
      </w:pPr>
      <w:r w:rsidRPr="00CF1EA3">
        <w:rPr>
          <w:rFonts w:ascii="Arial Black" w:hAnsi="Arial Black"/>
          <w:sz w:val="20"/>
          <w:szCs w:val="20"/>
        </w:rPr>
        <w:t>Assistant Registrar (Academics)</w:t>
      </w:r>
    </w:p>
    <w:p w:rsidR="00CF1EA3" w:rsidRPr="00612F50" w:rsidRDefault="00CF1EA3" w:rsidP="007E2602">
      <w:pPr>
        <w:spacing w:after="0" w:line="240" w:lineRule="auto"/>
        <w:jc w:val="both"/>
        <w:rPr>
          <w:rFonts w:ascii="Arial Narrow" w:hAnsi="Arial Narrow" w:cs="Arial"/>
        </w:rPr>
      </w:pPr>
      <w:r w:rsidRPr="00612F50">
        <w:rPr>
          <w:rFonts w:ascii="Arial Narrow" w:hAnsi="Arial Narrow" w:cs="Arial"/>
        </w:rPr>
        <w:t xml:space="preserve">Respected Sir, </w:t>
      </w:r>
    </w:p>
    <w:p w:rsidR="00CF1EA3" w:rsidRPr="00612F50" w:rsidRDefault="00CF1EA3" w:rsidP="007E2602">
      <w:pPr>
        <w:spacing w:after="120"/>
        <w:jc w:val="both"/>
        <w:rPr>
          <w:rFonts w:ascii="Arial Narrow" w:hAnsi="Arial Narrow" w:cs="Arial"/>
        </w:rPr>
      </w:pPr>
      <w:r w:rsidRPr="00612F50">
        <w:rPr>
          <w:rFonts w:ascii="Arial Narrow" w:hAnsi="Arial Narrow" w:cs="Arial"/>
        </w:rPr>
        <w:t>I undertake that I am taking the MOOC</w:t>
      </w:r>
      <w:r w:rsidR="00A20D8B" w:rsidRPr="00612F50">
        <w:rPr>
          <w:rFonts w:ascii="Arial Narrow" w:hAnsi="Arial Narrow" w:cs="Arial"/>
        </w:rPr>
        <w:t xml:space="preserve"> courses</w:t>
      </w:r>
      <w:r w:rsidRPr="00612F50">
        <w:rPr>
          <w:rFonts w:ascii="Arial Narrow" w:hAnsi="Arial Narrow" w:cs="Arial"/>
        </w:rPr>
        <w:t xml:space="preserve"> from SWAYAM Platform for credit transfer to complete the Degree.  The details of the courses are as under:</w:t>
      </w:r>
    </w:p>
    <w:tbl>
      <w:tblPr>
        <w:tblStyle w:val="TableGrid"/>
        <w:tblW w:w="10620" w:type="dxa"/>
        <w:tblLook w:val="04A0"/>
      </w:tblPr>
      <w:tblGrid>
        <w:gridCol w:w="579"/>
        <w:gridCol w:w="767"/>
        <w:gridCol w:w="1903"/>
        <w:gridCol w:w="2036"/>
        <w:gridCol w:w="686"/>
        <w:gridCol w:w="828"/>
        <w:gridCol w:w="1545"/>
        <w:gridCol w:w="1473"/>
        <w:gridCol w:w="803"/>
      </w:tblGrid>
      <w:tr w:rsidR="007E2602" w:rsidRPr="007E2602" w:rsidTr="007E2602">
        <w:trPr>
          <w:cantSplit/>
          <w:trHeight w:val="1259"/>
        </w:trPr>
        <w:tc>
          <w:tcPr>
            <w:tcW w:w="579"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S.No.</w:t>
            </w:r>
          </w:p>
        </w:tc>
        <w:tc>
          <w:tcPr>
            <w:tcW w:w="767"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 xml:space="preserve">Core / Deptt Elective / Open Elective </w:t>
            </w:r>
          </w:p>
        </w:tc>
        <w:tc>
          <w:tcPr>
            <w:tcW w:w="1903"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Regular Course Name with Code</w:t>
            </w:r>
          </w:p>
        </w:tc>
        <w:tc>
          <w:tcPr>
            <w:tcW w:w="2036"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Proposed MOOC Course</w:t>
            </w:r>
          </w:p>
        </w:tc>
        <w:tc>
          <w:tcPr>
            <w:tcW w:w="686"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Swayam Agency</w:t>
            </w:r>
          </w:p>
        </w:tc>
        <w:tc>
          <w:tcPr>
            <w:tcW w:w="828"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Duration of the course (in weeks)</w:t>
            </w:r>
          </w:p>
        </w:tc>
        <w:tc>
          <w:tcPr>
            <w:tcW w:w="1545" w:type="dxa"/>
            <w:textDirection w:val="btL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Opting for End Term Examination Evaluation by NTA / University</w:t>
            </w:r>
          </w:p>
        </w:tc>
        <w:tc>
          <w:tcPr>
            <w:tcW w:w="1473"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Name &amp; Signature of the MOOC Coordinator of the Deptt.</w:t>
            </w:r>
          </w:p>
        </w:tc>
        <w:tc>
          <w:tcPr>
            <w:tcW w:w="803" w:type="dxa"/>
            <w:textDirection w:val="btLr"/>
            <w:vAlign w:val="center"/>
          </w:tcPr>
          <w:p w:rsidR="007E2602" w:rsidRPr="007E2602" w:rsidRDefault="007E2602" w:rsidP="00B1181E">
            <w:pPr>
              <w:spacing w:after="120"/>
              <w:ind w:left="113" w:right="113"/>
              <w:jc w:val="center"/>
              <w:rPr>
                <w:rFonts w:ascii="Arial Narrow" w:hAnsi="Arial Narrow" w:cs="Arial"/>
                <w:sz w:val="19"/>
                <w:szCs w:val="19"/>
              </w:rPr>
            </w:pPr>
            <w:r w:rsidRPr="007E2602">
              <w:rPr>
                <w:rFonts w:ascii="Arial Narrow" w:hAnsi="Arial Narrow" w:cs="Arial"/>
                <w:sz w:val="19"/>
                <w:szCs w:val="19"/>
              </w:rPr>
              <w:t>Signature of HoD concerned</w:t>
            </w:r>
          </w:p>
        </w:tc>
      </w:tr>
      <w:tr w:rsidR="007E2602" w:rsidRPr="007E2602" w:rsidTr="007E2602">
        <w:trPr>
          <w:trHeight w:val="851"/>
        </w:trPr>
        <w:tc>
          <w:tcPr>
            <w:tcW w:w="579" w:type="dxa"/>
            <w:vAlign w:val="center"/>
          </w:tcPr>
          <w:p w:rsidR="007E2602" w:rsidRPr="007E2602" w:rsidRDefault="007E2602" w:rsidP="00B1181E">
            <w:pPr>
              <w:spacing w:after="120"/>
              <w:jc w:val="center"/>
              <w:rPr>
                <w:rFonts w:ascii="Arial Narrow" w:hAnsi="Arial Narrow" w:cs="Arial"/>
                <w:sz w:val="19"/>
                <w:szCs w:val="19"/>
              </w:rPr>
            </w:pPr>
            <w:r w:rsidRPr="007E2602">
              <w:rPr>
                <w:rFonts w:ascii="Arial Narrow" w:hAnsi="Arial Narrow" w:cs="Arial"/>
                <w:sz w:val="19"/>
                <w:szCs w:val="19"/>
              </w:rPr>
              <w:t>1</w:t>
            </w:r>
          </w:p>
        </w:tc>
        <w:tc>
          <w:tcPr>
            <w:tcW w:w="767" w:type="dxa"/>
            <w:vAlign w:val="center"/>
          </w:tcPr>
          <w:p w:rsidR="007E2602" w:rsidRPr="007E2602" w:rsidRDefault="007E2602" w:rsidP="00B1181E">
            <w:pPr>
              <w:spacing w:after="120"/>
              <w:jc w:val="center"/>
              <w:rPr>
                <w:rFonts w:ascii="Arial Narrow" w:hAnsi="Arial Narrow" w:cs="Arial"/>
                <w:sz w:val="19"/>
                <w:szCs w:val="19"/>
              </w:rPr>
            </w:pPr>
          </w:p>
        </w:tc>
        <w:tc>
          <w:tcPr>
            <w:tcW w:w="1903" w:type="dxa"/>
            <w:vAlign w:val="center"/>
          </w:tcPr>
          <w:p w:rsidR="007E2602" w:rsidRPr="007E2602" w:rsidRDefault="007E2602" w:rsidP="00B1181E">
            <w:pPr>
              <w:spacing w:after="120"/>
              <w:jc w:val="center"/>
              <w:rPr>
                <w:rFonts w:ascii="Arial Narrow" w:hAnsi="Arial Narrow" w:cs="Arial"/>
                <w:sz w:val="19"/>
                <w:szCs w:val="19"/>
              </w:rPr>
            </w:pPr>
          </w:p>
        </w:tc>
        <w:tc>
          <w:tcPr>
            <w:tcW w:w="2036" w:type="dxa"/>
            <w:vAlign w:val="center"/>
          </w:tcPr>
          <w:p w:rsidR="007E2602" w:rsidRPr="007E2602" w:rsidRDefault="007E2602" w:rsidP="00B1181E">
            <w:pPr>
              <w:spacing w:after="120"/>
              <w:jc w:val="center"/>
              <w:rPr>
                <w:rFonts w:ascii="Arial Narrow" w:hAnsi="Arial Narrow" w:cs="Arial"/>
                <w:sz w:val="19"/>
                <w:szCs w:val="19"/>
              </w:rPr>
            </w:pPr>
          </w:p>
        </w:tc>
        <w:tc>
          <w:tcPr>
            <w:tcW w:w="686" w:type="dxa"/>
            <w:vAlign w:val="center"/>
          </w:tcPr>
          <w:p w:rsidR="007E2602" w:rsidRPr="007E2602" w:rsidRDefault="007E2602" w:rsidP="00B1181E">
            <w:pPr>
              <w:spacing w:after="120"/>
              <w:jc w:val="center"/>
              <w:rPr>
                <w:rFonts w:ascii="Arial Narrow" w:hAnsi="Arial Narrow" w:cs="Arial"/>
                <w:sz w:val="19"/>
                <w:szCs w:val="19"/>
              </w:rPr>
            </w:pPr>
          </w:p>
        </w:tc>
        <w:tc>
          <w:tcPr>
            <w:tcW w:w="828" w:type="dxa"/>
            <w:vAlign w:val="center"/>
          </w:tcPr>
          <w:p w:rsidR="007E2602" w:rsidRPr="007E2602" w:rsidRDefault="007E2602" w:rsidP="00B1181E">
            <w:pPr>
              <w:spacing w:after="120"/>
              <w:jc w:val="center"/>
              <w:rPr>
                <w:rFonts w:ascii="Arial Narrow" w:hAnsi="Arial Narrow" w:cs="Arial"/>
                <w:sz w:val="19"/>
                <w:szCs w:val="19"/>
              </w:rPr>
            </w:pPr>
          </w:p>
        </w:tc>
        <w:tc>
          <w:tcPr>
            <w:tcW w:w="1545" w:type="dxa"/>
          </w:tcPr>
          <w:p w:rsidR="007E2602" w:rsidRPr="007E2602" w:rsidRDefault="007E2602" w:rsidP="00B1181E">
            <w:pPr>
              <w:spacing w:after="120"/>
              <w:jc w:val="center"/>
              <w:rPr>
                <w:rFonts w:ascii="Arial Narrow" w:hAnsi="Arial Narrow" w:cs="Arial"/>
                <w:sz w:val="19"/>
                <w:szCs w:val="19"/>
              </w:rPr>
            </w:pPr>
          </w:p>
        </w:tc>
        <w:tc>
          <w:tcPr>
            <w:tcW w:w="1473" w:type="dxa"/>
            <w:vAlign w:val="center"/>
          </w:tcPr>
          <w:p w:rsidR="007E2602" w:rsidRPr="007E2602" w:rsidRDefault="007E2602" w:rsidP="00B1181E">
            <w:pPr>
              <w:spacing w:after="120"/>
              <w:jc w:val="center"/>
              <w:rPr>
                <w:rFonts w:ascii="Arial Narrow" w:hAnsi="Arial Narrow" w:cs="Arial"/>
                <w:sz w:val="19"/>
                <w:szCs w:val="19"/>
              </w:rPr>
            </w:pPr>
          </w:p>
        </w:tc>
        <w:tc>
          <w:tcPr>
            <w:tcW w:w="803" w:type="dxa"/>
            <w:vAlign w:val="center"/>
          </w:tcPr>
          <w:p w:rsidR="007E2602" w:rsidRPr="007E2602" w:rsidRDefault="007E2602" w:rsidP="00B1181E">
            <w:pPr>
              <w:spacing w:after="120"/>
              <w:jc w:val="center"/>
              <w:rPr>
                <w:rFonts w:ascii="Arial Narrow" w:hAnsi="Arial Narrow" w:cs="Arial"/>
                <w:sz w:val="19"/>
                <w:szCs w:val="19"/>
              </w:rPr>
            </w:pPr>
          </w:p>
        </w:tc>
      </w:tr>
      <w:tr w:rsidR="007E2602" w:rsidRPr="007E2602" w:rsidTr="007E2602">
        <w:trPr>
          <w:trHeight w:val="851"/>
        </w:trPr>
        <w:tc>
          <w:tcPr>
            <w:tcW w:w="579" w:type="dxa"/>
            <w:vAlign w:val="center"/>
          </w:tcPr>
          <w:p w:rsidR="007E2602" w:rsidRPr="007E2602" w:rsidRDefault="007E2602" w:rsidP="00B1181E">
            <w:pPr>
              <w:spacing w:after="120"/>
              <w:jc w:val="center"/>
              <w:rPr>
                <w:rFonts w:ascii="Arial Narrow" w:hAnsi="Arial Narrow" w:cs="Arial"/>
                <w:sz w:val="19"/>
                <w:szCs w:val="19"/>
              </w:rPr>
            </w:pPr>
            <w:r w:rsidRPr="007E2602">
              <w:rPr>
                <w:rFonts w:ascii="Arial Narrow" w:hAnsi="Arial Narrow" w:cs="Arial"/>
                <w:sz w:val="19"/>
                <w:szCs w:val="19"/>
              </w:rPr>
              <w:t>2</w:t>
            </w:r>
          </w:p>
        </w:tc>
        <w:tc>
          <w:tcPr>
            <w:tcW w:w="767" w:type="dxa"/>
            <w:vAlign w:val="center"/>
          </w:tcPr>
          <w:p w:rsidR="007E2602" w:rsidRPr="007E2602" w:rsidRDefault="007E2602" w:rsidP="00B1181E">
            <w:pPr>
              <w:spacing w:after="120"/>
              <w:jc w:val="both"/>
              <w:rPr>
                <w:rFonts w:ascii="Arial Narrow" w:hAnsi="Arial Narrow" w:cs="Arial"/>
                <w:sz w:val="19"/>
                <w:szCs w:val="19"/>
              </w:rPr>
            </w:pPr>
          </w:p>
        </w:tc>
        <w:tc>
          <w:tcPr>
            <w:tcW w:w="1903" w:type="dxa"/>
            <w:vAlign w:val="center"/>
          </w:tcPr>
          <w:p w:rsidR="007E2602" w:rsidRPr="007E2602" w:rsidRDefault="007E2602" w:rsidP="00B1181E">
            <w:pPr>
              <w:spacing w:after="120"/>
              <w:jc w:val="both"/>
              <w:rPr>
                <w:rFonts w:ascii="Arial Narrow" w:hAnsi="Arial Narrow" w:cs="Arial"/>
                <w:sz w:val="19"/>
                <w:szCs w:val="19"/>
              </w:rPr>
            </w:pPr>
          </w:p>
        </w:tc>
        <w:tc>
          <w:tcPr>
            <w:tcW w:w="2036" w:type="dxa"/>
            <w:vAlign w:val="center"/>
          </w:tcPr>
          <w:p w:rsidR="007E2602" w:rsidRPr="007E2602" w:rsidRDefault="007E2602" w:rsidP="00B1181E">
            <w:pPr>
              <w:spacing w:after="120"/>
              <w:jc w:val="both"/>
              <w:rPr>
                <w:rFonts w:ascii="Arial Narrow" w:hAnsi="Arial Narrow" w:cs="Arial"/>
                <w:sz w:val="19"/>
                <w:szCs w:val="19"/>
              </w:rPr>
            </w:pPr>
          </w:p>
        </w:tc>
        <w:tc>
          <w:tcPr>
            <w:tcW w:w="686" w:type="dxa"/>
            <w:vAlign w:val="center"/>
          </w:tcPr>
          <w:p w:rsidR="007E2602" w:rsidRPr="007E2602" w:rsidRDefault="007E2602" w:rsidP="00B1181E">
            <w:pPr>
              <w:spacing w:after="120"/>
              <w:jc w:val="both"/>
              <w:rPr>
                <w:rFonts w:ascii="Arial Narrow" w:hAnsi="Arial Narrow" w:cs="Arial"/>
                <w:sz w:val="19"/>
                <w:szCs w:val="19"/>
              </w:rPr>
            </w:pPr>
          </w:p>
        </w:tc>
        <w:tc>
          <w:tcPr>
            <w:tcW w:w="828" w:type="dxa"/>
            <w:vAlign w:val="center"/>
          </w:tcPr>
          <w:p w:rsidR="007E2602" w:rsidRPr="007E2602" w:rsidRDefault="007E2602" w:rsidP="00B1181E">
            <w:pPr>
              <w:spacing w:after="120"/>
              <w:jc w:val="both"/>
              <w:rPr>
                <w:rFonts w:ascii="Arial Narrow" w:hAnsi="Arial Narrow" w:cs="Arial"/>
                <w:sz w:val="19"/>
                <w:szCs w:val="19"/>
              </w:rPr>
            </w:pPr>
          </w:p>
        </w:tc>
        <w:tc>
          <w:tcPr>
            <w:tcW w:w="1545" w:type="dxa"/>
          </w:tcPr>
          <w:p w:rsidR="007E2602" w:rsidRPr="007E2602" w:rsidRDefault="007E2602" w:rsidP="00B1181E">
            <w:pPr>
              <w:spacing w:after="120"/>
              <w:jc w:val="both"/>
              <w:rPr>
                <w:rFonts w:ascii="Arial Narrow" w:hAnsi="Arial Narrow" w:cs="Arial"/>
                <w:sz w:val="19"/>
                <w:szCs w:val="19"/>
              </w:rPr>
            </w:pPr>
          </w:p>
        </w:tc>
        <w:tc>
          <w:tcPr>
            <w:tcW w:w="1473" w:type="dxa"/>
            <w:vAlign w:val="center"/>
          </w:tcPr>
          <w:p w:rsidR="007E2602" w:rsidRPr="007E2602" w:rsidRDefault="007E2602" w:rsidP="00B1181E">
            <w:pPr>
              <w:spacing w:after="120"/>
              <w:jc w:val="both"/>
              <w:rPr>
                <w:rFonts w:ascii="Arial Narrow" w:hAnsi="Arial Narrow" w:cs="Arial"/>
                <w:sz w:val="19"/>
                <w:szCs w:val="19"/>
              </w:rPr>
            </w:pPr>
          </w:p>
        </w:tc>
        <w:tc>
          <w:tcPr>
            <w:tcW w:w="803" w:type="dxa"/>
            <w:vAlign w:val="center"/>
          </w:tcPr>
          <w:p w:rsidR="007E2602" w:rsidRPr="007E2602" w:rsidRDefault="007E2602" w:rsidP="00B1181E">
            <w:pPr>
              <w:spacing w:after="120"/>
              <w:jc w:val="both"/>
              <w:rPr>
                <w:rFonts w:ascii="Arial Narrow" w:hAnsi="Arial Narrow" w:cs="Arial"/>
                <w:sz w:val="19"/>
                <w:szCs w:val="19"/>
              </w:rPr>
            </w:pPr>
          </w:p>
        </w:tc>
      </w:tr>
      <w:tr w:rsidR="007E2602" w:rsidRPr="007E2602" w:rsidTr="007E2602">
        <w:trPr>
          <w:trHeight w:val="851"/>
        </w:trPr>
        <w:tc>
          <w:tcPr>
            <w:tcW w:w="579" w:type="dxa"/>
            <w:vAlign w:val="center"/>
          </w:tcPr>
          <w:p w:rsidR="007E2602" w:rsidRPr="007E2602" w:rsidRDefault="007E2602" w:rsidP="00B1181E">
            <w:pPr>
              <w:spacing w:after="120"/>
              <w:jc w:val="center"/>
              <w:rPr>
                <w:rFonts w:ascii="Arial Narrow" w:hAnsi="Arial Narrow" w:cs="Arial"/>
                <w:sz w:val="19"/>
                <w:szCs w:val="19"/>
              </w:rPr>
            </w:pPr>
            <w:r w:rsidRPr="007E2602">
              <w:rPr>
                <w:rFonts w:ascii="Arial Narrow" w:hAnsi="Arial Narrow" w:cs="Arial"/>
                <w:sz w:val="19"/>
                <w:szCs w:val="19"/>
              </w:rPr>
              <w:t>3</w:t>
            </w:r>
          </w:p>
        </w:tc>
        <w:tc>
          <w:tcPr>
            <w:tcW w:w="767" w:type="dxa"/>
            <w:vAlign w:val="center"/>
          </w:tcPr>
          <w:p w:rsidR="007E2602" w:rsidRPr="007E2602" w:rsidRDefault="007E2602" w:rsidP="00B1181E">
            <w:pPr>
              <w:spacing w:after="120"/>
              <w:jc w:val="both"/>
              <w:rPr>
                <w:rFonts w:ascii="Arial Narrow" w:hAnsi="Arial Narrow" w:cs="Arial"/>
                <w:sz w:val="19"/>
                <w:szCs w:val="19"/>
              </w:rPr>
            </w:pPr>
          </w:p>
        </w:tc>
        <w:tc>
          <w:tcPr>
            <w:tcW w:w="1903" w:type="dxa"/>
            <w:vAlign w:val="center"/>
          </w:tcPr>
          <w:p w:rsidR="007E2602" w:rsidRPr="007E2602" w:rsidRDefault="007E2602" w:rsidP="00B1181E">
            <w:pPr>
              <w:spacing w:after="120"/>
              <w:jc w:val="both"/>
              <w:rPr>
                <w:rFonts w:ascii="Arial Narrow" w:hAnsi="Arial Narrow" w:cs="Arial"/>
                <w:sz w:val="19"/>
                <w:szCs w:val="19"/>
              </w:rPr>
            </w:pPr>
          </w:p>
        </w:tc>
        <w:tc>
          <w:tcPr>
            <w:tcW w:w="2036" w:type="dxa"/>
            <w:vAlign w:val="center"/>
          </w:tcPr>
          <w:p w:rsidR="007E2602" w:rsidRPr="007E2602" w:rsidRDefault="007E2602" w:rsidP="00B1181E">
            <w:pPr>
              <w:spacing w:after="120"/>
              <w:jc w:val="both"/>
              <w:rPr>
                <w:rFonts w:ascii="Arial Narrow" w:hAnsi="Arial Narrow" w:cs="Arial"/>
                <w:sz w:val="19"/>
                <w:szCs w:val="19"/>
              </w:rPr>
            </w:pPr>
          </w:p>
        </w:tc>
        <w:tc>
          <w:tcPr>
            <w:tcW w:w="686" w:type="dxa"/>
            <w:vAlign w:val="center"/>
          </w:tcPr>
          <w:p w:rsidR="007E2602" w:rsidRPr="007E2602" w:rsidRDefault="007E2602" w:rsidP="00B1181E">
            <w:pPr>
              <w:spacing w:after="120"/>
              <w:jc w:val="both"/>
              <w:rPr>
                <w:rFonts w:ascii="Arial Narrow" w:hAnsi="Arial Narrow" w:cs="Arial"/>
                <w:sz w:val="19"/>
                <w:szCs w:val="19"/>
              </w:rPr>
            </w:pPr>
          </w:p>
        </w:tc>
        <w:tc>
          <w:tcPr>
            <w:tcW w:w="828" w:type="dxa"/>
            <w:vAlign w:val="center"/>
          </w:tcPr>
          <w:p w:rsidR="007E2602" w:rsidRPr="007E2602" w:rsidRDefault="007E2602" w:rsidP="00B1181E">
            <w:pPr>
              <w:spacing w:after="120"/>
              <w:jc w:val="both"/>
              <w:rPr>
                <w:rFonts w:ascii="Arial Narrow" w:hAnsi="Arial Narrow" w:cs="Arial"/>
                <w:sz w:val="19"/>
                <w:szCs w:val="19"/>
              </w:rPr>
            </w:pPr>
          </w:p>
        </w:tc>
        <w:tc>
          <w:tcPr>
            <w:tcW w:w="1545" w:type="dxa"/>
          </w:tcPr>
          <w:p w:rsidR="007E2602" w:rsidRPr="007E2602" w:rsidRDefault="007E2602" w:rsidP="00B1181E">
            <w:pPr>
              <w:spacing w:after="120"/>
              <w:jc w:val="both"/>
              <w:rPr>
                <w:rFonts w:ascii="Arial Narrow" w:hAnsi="Arial Narrow" w:cs="Arial"/>
                <w:sz w:val="19"/>
                <w:szCs w:val="19"/>
              </w:rPr>
            </w:pPr>
          </w:p>
        </w:tc>
        <w:tc>
          <w:tcPr>
            <w:tcW w:w="1473" w:type="dxa"/>
            <w:vAlign w:val="center"/>
          </w:tcPr>
          <w:p w:rsidR="007E2602" w:rsidRPr="007E2602" w:rsidRDefault="007E2602" w:rsidP="00B1181E">
            <w:pPr>
              <w:spacing w:after="120"/>
              <w:jc w:val="both"/>
              <w:rPr>
                <w:rFonts w:ascii="Arial Narrow" w:hAnsi="Arial Narrow" w:cs="Arial"/>
                <w:sz w:val="19"/>
                <w:szCs w:val="19"/>
              </w:rPr>
            </w:pPr>
          </w:p>
        </w:tc>
        <w:tc>
          <w:tcPr>
            <w:tcW w:w="803" w:type="dxa"/>
            <w:vAlign w:val="center"/>
          </w:tcPr>
          <w:p w:rsidR="007E2602" w:rsidRPr="007E2602" w:rsidRDefault="007E2602" w:rsidP="00B1181E">
            <w:pPr>
              <w:spacing w:after="120"/>
              <w:jc w:val="both"/>
              <w:rPr>
                <w:rFonts w:ascii="Arial Narrow" w:hAnsi="Arial Narrow" w:cs="Arial"/>
                <w:sz w:val="19"/>
                <w:szCs w:val="19"/>
              </w:rPr>
            </w:pPr>
          </w:p>
        </w:tc>
      </w:tr>
      <w:tr w:rsidR="007E2602" w:rsidRPr="007E2602" w:rsidTr="007E2602">
        <w:trPr>
          <w:trHeight w:val="851"/>
        </w:trPr>
        <w:tc>
          <w:tcPr>
            <w:tcW w:w="579" w:type="dxa"/>
            <w:vAlign w:val="center"/>
          </w:tcPr>
          <w:p w:rsidR="007E2602" w:rsidRPr="007E2602" w:rsidRDefault="007E2602" w:rsidP="00B1181E">
            <w:pPr>
              <w:spacing w:after="120"/>
              <w:jc w:val="center"/>
              <w:rPr>
                <w:rFonts w:ascii="Arial Narrow" w:hAnsi="Arial Narrow" w:cs="Arial"/>
                <w:sz w:val="19"/>
                <w:szCs w:val="19"/>
              </w:rPr>
            </w:pPr>
            <w:r w:rsidRPr="007E2602">
              <w:rPr>
                <w:rFonts w:ascii="Arial Narrow" w:hAnsi="Arial Narrow" w:cs="Arial"/>
                <w:sz w:val="19"/>
                <w:szCs w:val="19"/>
              </w:rPr>
              <w:t>4</w:t>
            </w:r>
          </w:p>
        </w:tc>
        <w:tc>
          <w:tcPr>
            <w:tcW w:w="767" w:type="dxa"/>
            <w:vAlign w:val="center"/>
          </w:tcPr>
          <w:p w:rsidR="007E2602" w:rsidRPr="007E2602" w:rsidRDefault="007E2602" w:rsidP="00B1181E">
            <w:pPr>
              <w:spacing w:after="120"/>
              <w:jc w:val="both"/>
              <w:rPr>
                <w:rFonts w:ascii="Arial Narrow" w:hAnsi="Arial Narrow" w:cs="Arial"/>
                <w:sz w:val="19"/>
                <w:szCs w:val="19"/>
              </w:rPr>
            </w:pPr>
          </w:p>
        </w:tc>
        <w:tc>
          <w:tcPr>
            <w:tcW w:w="1903" w:type="dxa"/>
            <w:vAlign w:val="center"/>
          </w:tcPr>
          <w:p w:rsidR="007E2602" w:rsidRPr="007E2602" w:rsidRDefault="007E2602" w:rsidP="00B1181E">
            <w:pPr>
              <w:spacing w:after="120"/>
              <w:jc w:val="both"/>
              <w:rPr>
                <w:rFonts w:ascii="Arial Narrow" w:hAnsi="Arial Narrow" w:cs="Arial"/>
                <w:sz w:val="19"/>
                <w:szCs w:val="19"/>
              </w:rPr>
            </w:pPr>
          </w:p>
        </w:tc>
        <w:tc>
          <w:tcPr>
            <w:tcW w:w="2036" w:type="dxa"/>
            <w:vAlign w:val="center"/>
          </w:tcPr>
          <w:p w:rsidR="007E2602" w:rsidRPr="007E2602" w:rsidRDefault="007E2602" w:rsidP="00B1181E">
            <w:pPr>
              <w:spacing w:after="120"/>
              <w:jc w:val="both"/>
              <w:rPr>
                <w:rFonts w:ascii="Arial Narrow" w:hAnsi="Arial Narrow" w:cs="Arial"/>
                <w:sz w:val="19"/>
                <w:szCs w:val="19"/>
              </w:rPr>
            </w:pPr>
          </w:p>
        </w:tc>
        <w:tc>
          <w:tcPr>
            <w:tcW w:w="686" w:type="dxa"/>
            <w:vAlign w:val="center"/>
          </w:tcPr>
          <w:p w:rsidR="007E2602" w:rsidRPr="007E2602" w:rsidRDefault="007E2602" w:rsidP="00B1181E">
            <w:pPr>
              <w:spacing w:after="120"/>
              <w:jc w:val="both"/>
              <w:rPr>
                <w:rFonts w:ascii="Arial Narrow" w:hAnsi="Arial Narrow" w:cs="Arial"/>
                <w:sz w:val="19"/>
                <w:szCs w:val="19"/>
              </w:rPr>
            </w:pPr>
          </w:p>
        </w:tc>
        <w:tc>
          <w:tcPr>
            <w:tcW w:w="828" w:type="dxa"/>
            <w:vAlign w:val="center"/>
          </w:tcPr>
          <w:p w:rsidR="007E2602" w:rsidRPr="007E2602" w:rsidRDefault="007E2602" w:rsidP="00B1181E">
            <w:pPr>
              <w:spacing w:after="120"/>
              <w:jc w:val="both"/>
              <w:rPr>
                <w:rFonts w:ascii="Arial Narrow" w:hAnsi="Arial Narrow" w:cs="Arial"/>
                <w:sz w:val="19"/>
                <w:szCs w:val="19"/>
              </w:rPr>
            </w:pPr>
          </w:p>
        </w:tc>
        <w:tc>
          <w:tcPr>
            <w:tcW w:w="1545" w:type="dxa"/>
          </w:tcPr>
          <w:p w:rsidR="007E2602" w:rsidRPr="007E2602" w:rsidRDefault="007E2602" w:rsidP="00B1181E">
            <w:pPr>
              <w:spacing w:after="120"/>
              <w:jc w:val="both"/>
              <w:rPr>
                <w:rFonts w:ascii="Arial Narrow" w:hAnsi="Arial Narrow" w:cs="Arial"/>
                <w:sz w:val="19"/>
                <w:szCs w:val="19"/>
              </w:rPr>
            </w:pPr>
          </w:p>
        </w:tc>
        <w:tc>
          <w:tcPr>
            <w:tcW w:w="1473" w:type="dxa"/>
            <w:vAlign w:val="center"/>
          </w:tcPr>
          <w:p w:rsidR="007E2602" w:rsidRPr="007E2602" w:rsidRDefault="007E2602" w:rsidP="00B1181E">
            <w:pPr>
              <w:spacing w:after="120"/>
              <w:jc w:val="both"/>
              <w:rPr>
                <w:rFonts w:ascii="Arial Narrow" w:hAnsi="Arial Narrow" w:cs="Arial"/>
                <w:sz w:val="19"/>
                <w:szCs w:val="19"/>
              </w:rPr>
            </w:pPr>
          </w:p>
        </w:tc>
        <w:tc>
          <w:tcPr>
            <w:tcW w:w="803" w:type="dxa"/>
            <w:vAlign w:val="center"/>
          </w:tcPr>
          <w:p w:rsidR="007E2602" w:rsidRPr="007E2602" w:rsidRDefault="007E2602" w:rsidP="00B1181E">
            <w:pPr>
              <w:spacing w:after="120"/>
              <w:jc w:val="both"/>
              <w:rPr>
                <w:rFonts w:ascii="Arial Narrow" w:hAnsi="Arial Narrow" w:cs="Arial"/>
                <w:sz w:val="19"/>
                <w:szCs w:val="19"/>
              </w:rPr>
            </w:pPr>
          </w:p>
        </w:tc>
      </w:tr>
    </w:tbl>
    <w:p w:rsidR="00CF1EA3" w:rsidRPr="001F4B4E" w:rsidRDefault="00CF1EA3" w:rsidP="00B1181E">
      <w:pPr>
        <w:spacing w:after="120"/>
        <w:jc w:val="both"/>
        <w:rPr>
          <w:rFonts w:ascii="Arial Black" w:hAnsi="Arial Black"/>
          <w:sz w:val="2"/>
          <w:szCs w:val="2"/>
        </w:rPr>
      </w:pPr>
    </w:p>
    <w:p w:rsidR="001F4B4E" w:rsidRPr="001F4B4E" w:rsidRDefault="001F4B4E" w:rsidP="001F4B4E">
      <w:pPr>
        <w:spacing w:after="120"/>
        <w:jc w:val="right"/>
        <w:rPr>
          <w:rFonts w:ascii="Arial Black" w:hAnsi="Arial Black"/>
          <w:sz w:val="2"/>
          <w:szCs w:val="2"/>
        </w:rPr>
      </w:pPr>
    </w:p>
    <w:p w:rsidR="00CF1EA3" w:rsidRPr="00C20BD3" w:rsidRDefault="00B1181E" w:rsidP="001F4B4E">
      <w:pPr>
        <w:spacing w:after="120"/>
        <w:jc w:val="right"/>
        <w:rPr>
          <w:rFonts w:ascii="Arial Black" w:hAnsi="Arial Black"/>
          <w:sz w:val="18"/>
          <w:szCs w:val="18"/>
        </w:rPr>
      </w:pPr>
      <w:r w:rsidRPr="00C20BD3">
        <w:rPr>
          <w:rFonts w:ascii="Arial Black" w:hAnsi="Arial Black"/>
          <w:sz w:val="18"/>
          <w:szCs w:val="18"/>
        </w:rPr>
        <w:t xml:space="preserve">Signature of Student with date </w:t>
      </w:r>
    </w:p>
    <w:p w:rsidR="00C20BD3" w:rsidRPr="00612F50" w:rsidRDefault="00C20BD3" w:rsidP="00B1181E">
      <w:pPr>
        <w:spacing w:after="120"/>
        <w:jc w:val="both"/>
        <w:rPr>
          <w:rFonts w:ascii="Arial Narrow" w:hAnsi="Arial Narrow" w:cs="Arial"/>
        </w:rPr>
      </w:pPr>
      <w:r w:rsidRPr="00612F50">
        <w:rPr>
          <w:rFonts w:ascii="Arial Narrow" w:hAnsi="Arial Narrow" w:cs="Arial"/>
        </w:rPr>
        <w:t>Student has been placed in …………………………………………………………… company and has to join the company on …………………….</w:t>
      </w:r>
    </w:p>
    <w:p w:rsidR="00C20BD3" w:rsidRPr="00C20BD3" w:rsidRDefault="00C20BD3" w:rsidP="00C20BD3">
      <w:pPr>
        <w:spacing w:after="0"/>
        <w:jc w:val="right"/>
        <w:rPr>
          <w:rFonts w:ascii="Arial Black" w:hAnsi="Arial Black"/>
          <w:b/>
          <w:bCs/>
          <w:sz w:val="18"/>
          <w:szCs w:val="18"/>
        </w:rPr>
      </w:pPr>
      <w:r w:rsidRPr="00C20BD3">
        <w:rPr>
          <w:rFonts w:ascii="Arial Black" w:hAnsi="Arial Black"/>
          <w:b/>
          <w:bCs/>
          <w:sz w:val="18"/>
          <w:szCs w:val="18"/>
        </w:rPr>
        <w:t>Coordinator T&amp;P</w:t>
      </w:r>
    </w:p>
    <w:p w:rsidR="00B1181E" w:rsidRPr="00C20BD3" w:rsidRDefault="00B1181E" w:rsidP="00C20BD3">
      <w:pPr>
        <w:spacing w:after="0"/>
        <w:jc w:val="both"/>
        <w:rPr>
          <w:rFonts w:ascii="Arial Black" w:hAnsi="Arial Black"/>
          <w:sz w:val="18"/>
          <w:szCs w:val="18"/>
        </w:rPr>
      </w:pPr>
      <w:r w:rsidRPr="00C20BD3">
        <w:rPr>
          <w:rFonts w:ascii="Arial Black" w:hAnsi="Arial Black"/>
          <w:sz w:val="18"/>
          <w:szCs w:val="18"/>
        </w:rPr>
        <w:t>Remarks of Dep</w:t>
      </w:r>
      <w:r w:rsidR="001F4B4E" w:rsidRPr="00C20BD3">
        <w:rPr>
          <w:rFonts w:ascii="Arial Black" w:hAnsi="Arial Black"/>
          <w:sz w:val="18"/>
          <w:szCs w:val="18"/>
        </w:rPr>
        <w:t>tt. / University</w:t>
      </w:r>
      <w:r w:rsidRPr="00C20BD3">
        <w:rPr>
          <w:rFonts w:ascii="Arial Black" w:hAnsi="Arial Black"/>
          <w:sz w:val="18"/>
          <w:szCs w:val="18"/>
        </w:rPr>
        <w:t xml:space="preserve"> MOOCs Coordinator (if any):</w:t>
      </w:r>
    </w:p>
    <w:p w:rsidR="00B1181E" w:rsidRPr="00C20BD3" w:rsidRDefault="00B1181E" w:rsidP="00B1181E">
      <w:pPr>
        <w:spacing w:after="120"/>
        <w:jc w:val="both"/>
        <w:rPr>
          <w:rFonts w:ascii="Arial Black" w:hAnsi="Arial Black"/>
          <w:sz w:val="18"/>
          <w:szCs w:val="18"/>
        </w:rPr>
      </w:pPr>
    </w:p>
    <w:p w:rsidR="00B1181E" w:rsidRPr="00C20BD3" w:rsidRDefault="00B1181E" w:rsidP="00B1181E">
      <w:pPr>
        <w:spacing w:after="120"/>
        <w:jc w:val="both"/>
        <w:rPr>
          <w:rFonts w:ascii="Arial Black" w:hAnsi="Arial Black"/>
          <w:sz w:val="18"/>
          <w:szCs w:val="18"/>
        </w:rPr>
      </w:pPr>
      <w:r w:rsidRPr="00C20BD3">
        <w:rPr>
          <w:rFonts w:ascii="Arial Black" w:hAnsi="Arial Black"/>
          <w:sz w:val="18"/>
          <w:szCs w:val="18"/>
        </w:rPr>
        <w:t>Signature of Dep</w:t>
      </w:r>
      <w:r w:rsidR="001F4B4E" w:rsidRPr="00C20BD3">
        <w:rPr>
          <w:rFonts w:ascii="Arial Black" w:hAnsi="Arial Black"/>
          <w:sz w:val="18"/>
          <w:szCs w:val="18"/>
        </w:rPr>
        <w:t>tt.</w:t>
      </w:r>
      <w:r w:rsidRPr="00C20BD3">
        <w:rPr>
          <w:rFonts w:ascii="Arial Black" w:hAnsi="Arial Black"/>
          <w:sz w:val="18"/>
          <w:szCs w:val="18"/>
        </w:rPr>
        <w:t xml:space="preserve"> MOOCs Coordinator </w:t>
      </w:r>
      <w:r w:rsidR="001F4B4E" w:rsidRPr="00C20BD3">
        <w:rPr>
          <w:rFonts w:ascii="Arial Black" w:hAnsi="Arial Black"/>
          <w:sz w:val="18"/>
          <w:szCs w:val="18"/>
        </w:rPr>
        <w:tab/>
      </w:r>
      <w:r w:rsidR="00C20BD3">
        <w:rPr>
          <w:rFonts w:ascii="Arial Black" w:hAnsi="Arial Black"/>
          <w:sz w:val="18"/>
          <w:szCs w:val="18"/>
        </w:rPr>
        <w:tab/>
      </w:r>
      <w:r w:rsidR="001F4B4E" w:rsidRPr="00C20BD3">
        <w:rPr>
          <w:rFonts w:ascii="Arial Black" w:hAnsi="Arial Black"/>
          <w:sz w:val="18"/>
          <w:szCs w:val="18"/>
        </w:rPr>
        <w:t>Signature of University MOOCs Coordinator</w:t>
      </w:r>
    </w:p>
    <w:p w:rsidR="00B1181E" w:rsidRPr="00612F50" w:rsidRDefault="00B1181E" w:rsidP="00B1181E">
      <w:pPr>
        <w:spacing w:after="120"/>
        <w:jc w:val="both"/>
        <w:rPr>
          <w:rFonts w:ascii="Arial Narrow" w:hAnsi="Arial Narrow" w:cs="Arial"/>
          <w:u w:val="single"/>
        </w:rPr>
      </w:pPr>
      <w:r w:rsidRPr="00612F50">
        <w:rPr>
          <w:rFonts w:ascii="Arial Narrow" w:hAnsi="Arial Narrow" w:cs="Arial"/>
          <w:u w:val="single"/>
        </w:rPr>
        <w:t xml:space="preserve">Recommended / Not Recommended: </w:t>
      </w:r>
    </w:p>
    <w:p w:rsidR="00C20BD3" w:rsidRPr="00C20BD3" w:rsidRDefault="00C20BD3" w:rsidP="001F4B4E">
      <w:pPr>
        <w:spacing w:after="120"/>
        <w:jc w:val="both"/>
        <w:rPr>
          <w:rFonts w:ascii="Arial Black" w:hAnsi="Arial Black"/>
          <w:sz w:val="10"/>
          <w:szCs w:val="10"/>
        </w:rPr>
      </w:pPr>
    </w:p>
    <w:p w:rsidR="00B1181E" w:rsidRPr="00612F50" w:rsidRDefault="00B1181E" w:rsidP="00612F50">
      <w:pPr>
        <w:spacing w:after="120"/>
        <w:rPr>
          <w:rFonts w:ascii="Arial Narrow" w:hAnsi="Arial Narrow"/>
          <w:sz w:val="18"/>
          <w:szCs w:val="18"/>
          <w:u w:val="single"/>
        </w:rPr>
      </w:pPr>
      <w:r w:rsidRPr="00C20BD3">
        <w:rPr>
          <w:rFonts w:ascii="Arial Black" w:hAnsi="Arial Black"/>
          <w:sz w:val="18"/>
          <w:szCs w:val="18"/>
        </w:rPr>
        <w:t>Dean (Academics)</w:t>
      </w:r>
      <w:r w:rsidR="001F4B4E" w:rsidRPr="00C20BD3">
        <w:rPr>
          <w:rFonts w:ascii="Arial Black" w:hAnsi="Arial Black"/>
          <w:sz w:val="18"/>
          <w:szCs w:val="18"/>
        </w:rPr>
        <w:tab/>
      </w:r>
      <w:r w:rsidR="001F4B4E" w:rsidRPr="00C20BD3">
        <w:rPr>
          <w:rFonts w:ascii="Arial Black" w:hAnsi="Arial Black"/>
          <w:sz w:val="18"/>
          <w:szCs w:val="18"/>
        </w:rPr>
        <w:tab/>
      </w:r>
      <w:r w:rsidR="001F4B4E" w:rsidRPr="00C20BD3">
        <w:rPr>
          <w:rFonts w:ascii="Arial Black" w:hAnsi="Arial Black"/>
          <w:sz w:val="18"/>
          <w:szCs w:val="18"/>
        </w:rPr>
        <w:tab/>
      </w:r>
      <w:r w:rsidR="001F4B4E" w:rsidRPr="00C20BD3">
        <w:rPr>
          <w:rFonts w:ascii="Arial Black" w:hAnsi="Arial Black"/>
          <w:sz w:val="18"/>
          <w:szCs w:val="18"/>
        </w:rPr>
        <w:tab/>
      </w:r>
      <w:r w:rsidR="001F4B4E" w:rsidRPr="00C20BD3">
        <w:rPr>
          <w:rFonts w:ascii="Arial Black" w:hAnsi="Arial Black"/>
          <w:sz w:val="18"/>
          <w:szCs w:val="18"/>
        </w:rPr>
        <w:tab/>
      </w:r>
      <w:r w:rsidR="001F4B4E" w:rsidRPr="00C20BD3">
        <w:rPr>
          <w:rFonts w:ascii="Arial Black" w:hAnsi="Arial Black"/>
          <w:sz w:val="18"/>
          <w:szCs w:val="18"/>
        </w:rPr>
        <w:tab/>
      </w:r>
      <w:r w:rsidR="00C20BD3" w:rsidRPr="00C20BD3">
        <w:rPr>
          <w:rFonts w:ascii="Arial Black" w:hAnsi="Arial Black"/>
          <w:sz w:val="18"/>
          <w:szCs w:val="18"/>
        </w:rPr>
        <w:tab/>
      </w:r>
      <w:r w:rsidR="00612F50">
        <w:rPr>
          <w:rFonts w:ascii="Arial Narrow" w:hAnsi="Arial Narrow"/>
          <w:sz w:val="18"/>
          <w:szCs w:val="18"/>
        </w:rPr>
        <w:tab/>
      </w:r>
      <w:r w:rsidR="00612F50">
        <w:rPr>
          <w:rFonts w:ascii="Arial Narrow" w:hAnsi="Arial Narrow"/>
          <w:sz w:val="18"/>
          <w:szCs w:val="18"/>
        </w:rPr>
        <w:tab/>
      </w:r>
      <w:r w:rsidRPr="00612F50">
        <w:rPr>
          <w:rFonts w:ascii="Arial Narrow" w:hAnsi="Arial Narrow" w:cs="Arial"/>
          <w:u w:val="single"/>
        </w:rPr>
        <w:t>Approved / Not Approved</w:t>
      </w:r>
    </w:p>
    <w:p w:rsidR="00C20BD3" w:rsidRPr="00C20BD3" w:rsidRDefault="00C20BD3" w:rsidP="00A3529C">
      <w:pPr>
        <w:tabs>
          <w:tab w:val="right" w:pos="9899"/>
        </w:tabs>
        <w:spacing w:after="120"/>
        <w:rPr>
          <w:rFonts w:ascii="Arial Black" w:hAnsi="Arial Black"/>
          <w:sz w:val="4"/>
          <w:szCs w:val="4"/>
        </w:rPr>
      </w:pPr>
    </w:p>
    <w:p w:rsidR="00A3529C" w:rsidRPr="00C20BD3" w:rsidRDefault="00B1181E" w:rsidP="00C20BD3">
      <w:pPr>
        <w:tabs>
          <w:tab w:val="right" w:pos="9899"/>
        </w:tabs>
        <w:spacing w:after="120"/>
        <w:jc w:val="right"/>
        <w:rPr>
          <w:rFonts w:ascii="Arial Black" w:hAnsi="Arial Black"/>
          <w:sz w:val="18"/>
          <w:szCs w:val="18"/>
        </w:rPr>
      </w:pPr>
      <w:r w:rsidRPr="00C20BD3">
        <w:rPr>
          <w:rFonts w:ascii="Arial Black" w:hAnsi="Arial Black"/>
          <w:sz w:val="18"/>
          <w:szCs w:val="18"/>
        </w:rPr>
        <w:t>Vice Chancellor</w:t>
      </w:r>
    </w:p>
    <w:p w:rsidR="001F4B4E" w:rsidRPr="00612F50" w:rsidRDefault="001F4B4E" w:rsidP="00A3529C">
      <w:pPr>
        <w:tabs>
          <w:tab w:val="right" w:pos="9899"/>
        </w:tabs>
        <w:spacing w:after="120" w:line="240" w:lineRule="auto"/>
        <w:rPr>
          <w:rFonts w:ascii="Arial Narrow" w:hAnsi="Arial Narrow" w:cs="Arial"/>
        </w:rPr>
      </w:pPr>
      <w:r w:rsidRPr="00612F50">
        <w:rPr>
          <w:rFonts w:ascii="Arial Narrow" w:hAnsi="Arial Narrow" w:cs="Arial"/>
        </w:rPr>
        <w:t>Courses Registered to the System (Yes / No)</w:t>
      </w:r>
    </w:p>
    <w:p w:rsidR="001F4B4E" w:rsidRPr="00C20BD3" w:rsidRDefault="001F4B4E" w:rsidP="00A3529C">
      <w:pPr>
        <w:spacing w:after="120" w:line="240" w:lineRule="auto"/>
        <w:rPr>
          <w:rFonts w:ascii="Arial Black" w:hAnsi="Arial Black"/>
          <w:sz w:val="6"/>
          <w:szCs w:val="6"/>
        </w:rPr>
      </w:pPr>
    </w:p>
    <w:p w:rsidR="00B1181E" w:rsidRPr="00C20BD3" w:rsidRDefault="001F4B4E" w:rsidP="00A3529C">
      <w:pPr>
        <w:spacing w:after="120" w:line="240" w:lineRule="auto"/>
        <w:rPr>
          <w:rFonts w:ascii="Arial Black" w:hAnsi="Arial Black"/>
          <w:sz w:val="18"/>
          <w:szCs w:val="18"/>
        </w:rPr>
      </w:pPr>
      <w:r w:rsidRPr="00C20BD3">
        <w:rPr>
          <w:rFonts w:ascii="Arial Black" w:hAnsi="Arial Black"/>
          <w:sz w:val="18"/>
          <w:szCs w:val="18"/>
        </w:rPr>
        <w:t>Signature of dealing staff of University Division</w:t>
      </w:r>
    </w:p>
    <w:p w:rsidR="00B45890" w:rsidRDefault="00B45890" w:rsidP="009E59FB">
      <w:pPr>
        <w:spacing w:after="120"/>
        <w:jc w:val="center"/>
        <w:rPr>
          <w:rFonts w:ascii="Arial Black" w:hAnsi="Arial Black"/>
        </w:rPr>
      </w:pPr>
    </w:p>
    <w:p w:rsidR="009E59FB" w:rsidRDefault="009E59FB" w:rsidP="009E59FB">
      <w:pPr>
        <w:spacing w:after="120"/>
        <w:jc w:val="center"/>
        <w:rPr>
          <w:rFonts w:ascii="Arial Black" w:hAnsi="Arial Black"/>
        </w:rPr>
      </w:pPr>
      <w:r>
        <w:rPr>
          <w:rFonts w:ascii="Arial Black" w:hAnsi="Arial Black"/>
        </w:rPr>
        <w:lastRenderedPageBreak/>
        <w:t>PROCEDURE TO BE FOLLOWED FOR REGISTRATION OF MOOCs COURSES</w:t>
      </w:r>
    </w:p>
    <w:p w:rsidR="009E59FB" w:rsidRPr="00291671" w:rsidRDefault="009E59F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University MOOCs Coordinator will provide the list of online courses offered by different agencies in a particular semester to the departmental MOOCs Coordinators of the various departments.   </w:t>
      </w:r>
    </w:p>
    <w:p w:rsidR="009E59FB" w:rsidRPr="00291671" w:rsidRDefault="009E59F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Departmental Coordinator will </w:t>
      </w:r>
      <w:r w:rsidR="00612F50" w:rsidRPr="00291671">
        <w:rPr>
          <w:rFonts w:ascii="Arial Narrow" w:hAnsi="Arial Narrow" w:cs="Arial"/>
          <w:sz w:val="21"/>
          <w:szCs w:val="21"/>
        </w:rPr>
        <w:t>map the courses floated by the SWAYAM Agency with the University Courses individually against the Core, Departmental Elective and Open Elective</w:t>
      </w:r>
      <w:r w:rsidRPr="00291671">
        <w:rPr>
          <w:rFonts w:ascii="Arial Narrow" w:hAnsi="Arial Narrow" w:cs="Arial"/>
          <w:sz w:val="21"/>
          <w:szCs w:val="21"/>
        </w:rPr>
        <w:t xml:space="preserve"> and will finalize the list of courses to be </w:t>
      </w:r>
      <w:r w:rsidR="009A0717" w:rsidRPr="00291671">
        <w:rPr>
          <w:rFonts w:ascii="Arial Narrow" w:hAnsi="Arial Narrow" w:cs="Arial"/>
          <w:sz w:val="21"/>
          <w:szCs w:val="21"/>
        </w:rPr>
        <w:t>offered to the students during the particular semester.</w:t>
      </w:r>
    </w:p>
    <w:p w:rsidR="009E59FB" w:rsidRPr="00291671" w:rsidRDefault="009E59F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University MOOCs Coordinator will compile the list received from the various department</w:t>
      </w:r>
      <w:r w:rsidR="009A0717" w:rsidRPr="00291671">
        <w:rPr>
          <w:rFonts w:ascii="Arial Narrow" w:hAnsi="Arial Narrow" w:cs="Arial"/>
          <w:sz w:val="21"/>
          <w:szCs w:val="21"/>
        </w:rPr>
        <w:t>s</w:t>
      </w:r>
      <w:r w:rsidRPr="00291671">
        <w:rPr>
          <w:rFonts w:ascii="Arial Narrow" w:hAnsi="Arial Narrow" w:cs="Arial"/>
          <w:sz w:val="21"/>
          <w:szCs w:val="21"/>
        </w:rPr>
        <w:t xml:space="preserve"> will forward the list </w:t>
      </w:r>
      <w:r w:rsidR="009A0717" w:rsidRPr="00291671">
        <w:rPr>
          <w:rFonts w:ascii="Arial Narrow" w:hAnsi="Arial Narrow" w:cs="Arial"/>
          <w:sz w:val="21"/>
          <w:szCs w:val="21"/>
        </w:rPr>
        <w:t xml:space="preserve">through Dean (Academics) to the Vice Chancellor for his approval and subsequently </w:t>
      </w:r>
      <w:r w:rsidRPr="00291671">
        <w:rPr>
          <w:rFonts w:ascii="Arial Narrow" w:hAnsi="Arial Narrow" w:cs="Arial"/>
          <w:sz w:val="21"/>
          <w:szCs w:val="21"/>
        </w:rPr>
        <w:t xml:space="preserve">to the University Division for generation of the Course codes for the new courses, if any. </w:t>
      </w:r>
    </w:p>
    <w:p w:rsidR="009E59FB" w:rsidRPr="00291671" w:rsidRDefault="009E59FB" w:rsidP="007A2DEE">
      <w:pPr>
        <w:pStyle w:val="ListParagraph"/>
        <w:numPr>
          <w:ilvl w:val="0"/>
          <w:numId w:val="1"/>
        </w:numPr>
        <w:spacing w:after="120"/>
        <w:ind w:right="260"/>
        <w:jc w:val="both"/>
        <w:rPr>
          <w:rFonts w:ascii="Arial Narrow" w:hAnsi="Arial Narrow" w:cs="Arial"/>
          <w:b/>
          <w:bCs/>
          <w:sz w:val="21"/>
          <w:szCs w:val="21"/>
        </w:rPr>
      </w:pPr>
      <w:r w:rsidRPr="00291671">
        <w:rPr>
          <w:rFonts w:ascii="Arial Narrow" w:hAnsi="Arial Narrow" w:cs="Arial"/>
          <w:sz w:val="21"/>
          <w:szCs w:val="21"/>
        </w:rPr>
        <w:t xml:space="preserve">Students looking for opting online courses and transfer of credits have to download the Registration Form available under the download section of the University Website.  </w:t>
      </w:r>
      <w:r w:rsidR="00997019" w:rsidRPr="00291671">
        <w:rPr>
          <w:rFonts w:ascii="Arial Narrow" w:hAnsi="Arial Narrow" w:cs="Arial"/>
          <w:sz w:val="21"/>
          <w:szCs w:val="21"/>
        </w:rPr>
        <w:t xml:space="preserve">Students opting for evaluation of the End Term Examination by NTA OR University has to specify the same against each course.  </w:t>
      </w:r>
      <w:r w:rsidR="00643414" w:rsidRPr="00291671">
        <w:rPr>
          <w:rFonts w:ascii="Arial Narrow" w:hAnsi="Arial Narrow" w:cs="Arial"/>
          <w:sz w:val="21"/>
          <w:szCs w:val="21"/>
        </w:rPr>
        <w:t xml:space="preserve">While registration of the course on SWAYAM portal, students have to </w:t>
      </w:r>
      <w:r w:rsidR="00643414" w:rsidRPr="00291671">
        <w:rPr>
          <w:rFonts w:ascii="Arial Narrow" w:hAnsi="Arial Narrow" w:cs="Arial"/>
          <w:b/>
          <w:bCs/>
          <w:sz w:val="21"/>
          <w:szCs w:val="21"/>
        </w:rPr>
        <w:t>mandatorily select affiliation of “Jaypee University of Information Technology” AISHE Code: U-0186, and have to register with college official email ID</w:t>
      </w:r>
      <w:r w:rsidR="00291671" w:rsidRPr="00291671">
        <w:rPr>
          <w:rFonts w:ascii="Arial Narrow" w:hAnsi="Arial Narrow" w:cs="Arial"/>
          <w:b/>
          <w:bCs/>
          <w:sz w:val="21"/>
          <w:szCs w:val="21"/>
        </w:rPr>
        <w:t xml:space="preserve"> suffixed with @juitsolan.in .</w:t>
      </w:r>
    </w:p>
    <w:p w:rsidR="009E59FB" w:rsidRPr="00291671" w:rsidRDefault="00723AD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Student concerned has to fill</w:t>
      </w:r>
      <w:r w:rsidR="009E59FB" w:rsidRPr="00291671">
        <w:rPr>
          <w:rFonts w:ascii="Arial Narrow" w:hAnsi="Arial Narrow" w:cs="Arial"/>
          <w:sz w:val="21"/>
          <w:szCs w:val="21"/>
        </w:rPr>
        <w:t xml:space="preserve"> the details required in the form and will get the credit completed and balance verified by the Assistant Registrar (Academics). </w:t>
      </w:r>
    </w:p>
    <w:p w:rsidR="00224681" w:rsidRPr="00291671" w:rsidRDefault="00224681"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In case of company placement and early joining with the company, the fact should be verified by Coordinator T&amp;P. </w:t>
      </w:r>
    </w:p>
    <w:p w:rsidR="009E59FB" w:rsidRPr="00291671" w:rsidRDefault="00723AD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Approach to the Departmental MOOCs Coordinator </w:t>
      </w:r>
      <w:r w:rsidR="009A0717" w:rsidRPr="00291671">
        <w:rPr>
          <w:rFonts w:ascii="Arial Narrow" w:hAnsi="Arial Narrow" w:cs="Arial"/>
          <w:sz w:val="21"/>
          <w:szCs w:val="21"/>
        </w:rPr>
        <w:t>to verify that student has opted for the same courses as finalized by the department for offering in the particular semester and said course is mapp</w:t>
      </w:r>
      <w:r w:rsidR="009A1D10">
        <w:rPr>
          <w:rFonts w:ascii="Arial Narrow" w:hAnsi="Arial Narrow" w:cs="Arial"/>
          <w:sz w:val="21"/>
          <w:szCs w:val="21"/>
        </w:rPr>
        <w:t>ed</w:t>
      </w:r>
      <w:r w:rsidR="009A0717" w:rsidRPr="00291671">
        <w:rPr>
          <w:rFonts w:ascii="Arial Narrow" w:hAnsi="Arial Narrow" w:cs="Arial"/>
          <w:sz w:val="21"/>
          <w:szCs w:val="21"/>
        </w:rPr>
        <w:t xml:space="preserve"> with the regular course.</w:t>
      </w:r>
      <w:r w:rsidR="00997019" w:rsidRPr="00291671">
        <w:rPr>
          <w:rFonts w:ascii="Arial Narrow" w:hAnsi="Arial Narrow" w:cs="Arial"/>
          <w:sz w:val="21"/>
          <w:szCs w:val="21"/>
        </w:rPr>
        <w:t xml:space="preserve"> Departmental MOOCs Coordinator has to main</w:t>
      </w:r>
      <w:r w:rsidR="00374A10" w:rsidRPr="00291671">
        <w:rPr>
          <w:rFonts w:ascii="Arial Narrow" w:hAnsi="Arial Narrow" w:cs="Arial"/>
          <w:sz w:val="21"/>
          <w:szCs w:val="21"/>
        </w:rPr>
        <w:t>tain</w:t>
      </w:r>
      <w:r w:rsidR="00997019" w:rsidRPr="00291671">
        <w:rPr>
          <w:rFonts w:ascii="Arial Narrow" w:hAnsi="Arial Narrow" w:cs="Arial"/>
          <w:sz w:val="21"/>
          <w:szCs w:val="21"/>
        </w:rPr>
        <w:t xml:space="preserve"> the data of such courses, wherein students ha</w:t>
      </w:r>
      <w:r w:rsidR="00374A10" w:rsidRPr="00291671">
        <w:rPr>
          <w:rFonts w:ascii="Arial Narrow" w:hAnsi="Arial Narrow" w:cs="Arial"/>
          <w:sz w:val="21"/>
          <w:szCs w:val="21"/>
        </w:rPr>
        <w:t>ve</w:t>
      </w:r>
      <w:r w:rsidR="00997019" w:rsidRPr="00291671">
        <w:rPr>
          <w:rFonts w:ascii="Arial Narrow" w:hAnsi="Arial Narrow" w:cs="Arial"/>
          <w:sz w:val="21"/>
          <w:szCs w:val="21"/>
        </w:rPr>
        <w:t xml:space="preserve"> opted for evaluation of End Term Examination by University</w:t>
      </w:r>
      <w:r w:rsidR="00374A10" w:rsidRPr="00291671">
        <w:rPr>
          <w:rFonts w:ascii="Arial Narrow" w:hAnsi="Arial Narrow" w:cs="Arial"/>
          <w:sz w:val="21"/>
          <w:szCs w:val="21"/>
        </w:rPr>
        <w:t xml:space="preserve">and may accordingly arrange for setting of Question Paper of End Term Examination / evaluation of such courses within the University itself. </w:t>
      </w:r>
    </w:p>
    <w:p w:rsidR="00723ADB" w:rsidRPr="00291671" w:rsidRDefault="00723AD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Thereafter, opted MOOC course(s) needs to be verified by the University MOOCs Coordinator and University MOOCs Coordinator will verify the course(s) from the list finalized by the departmental MOOCs Coordinator. </w:t>
      </w:r>
    </w:p>
    <w:p w:rsidR="00723ADB" w:rsidRPr="00291671" w:rsidRDefault="00723AD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The such collected MOOCs Registration Form will be sent for </w:t>
      </w:r>
      <w:r w:rsidR="00643414" w:rsidRPr="00291671">
        <w:rPr>
          <w:rFonts w:ascii="Arial Narrow" w:hAnsi="Arial Narrow" w:cs="Arial"/>
          <w:sz w:val="21"/>
          <w:szCs w:val="21"/>
        </w:rPr>
        <w:t xml:space="preserve">recommendation </w:t>
      </w:r>
      <w:r w:rsidRPr="00291671">
        <w:rPr>
          <w:rFonts w:ascii="Arial Narrow" w:hAnsi="Arial Narrow" w:cs="Arial"/>
          <w:sz w:val="21"/>
          <w:szCs w:val="21"/>
        </w:rPr>
        <w:t>by the Dean (Academics) and</w:t>
      </w:r>
      <w:r w:rsidR="00643414" w:rsidRPr="00291671">
        <w:rPr>
          <w:rFonts w:ascii="Arial Narrow" w:hAnsi="Arial Narrow" w:cs="Arial"/>
          <w:sz w:val="21"/>
          <w:szCs w:val="21"/>
        </w:rPr>
        <w:t xml:space="preserve"> such</w:t>
      </w:r>
      <w:r w:rsidRPr="00291671">
        <w:rPr>
          <w:rFonts w:ascii="Arial Narrow" w:hAnsi="Arial Narrow" w:cs="Arial"/>
          <w:sz w:val="21"/>
          <w:szCs w:val="21"/>
        </w:rPr>
        <w:t xml:space="preserve"> recommended Registration Forms will be sent to the Vice Chancellor for his approval. </w:t>
      </w:r>
    </w:p>
    <w:p w:rsidR="00723ADB" w:rsidRPr="00291671" w:rsidRDefault="00723AD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The Registration Forms approved by the Vice Chancellor will be forwarded to the concerned dealing hand of the University Division for registration of the approved MOOC courses to the system for transfer of credits.  </w:t>
      </w:r>
    </w:p>
    <w:p w:rsidR="00723ADB" w:rsidRPr="00291671" w:rsidRDefault="00723ADB"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 xml:space="preserve">One copy of the such approved Registration Forms shall be kept in the University Division and one copy of the same has to be retained by the University MOOCs Coordinator for future records. </w:t>
      </w:r>
    </w:p>
    <w:p w:rsidR="00B45890" w:rsidRPr="00291671" w:rsidRDefault="00B45890" w:rsidP="007A2DEE">
      <w:pPr>
        <w:pStyle w:val="ListParagraph"/>
        <w:numPr>
          <w:ilvl w:val="0"/>
          <w:numId w:val="1"/>
        </w:numPr>
        <w:spacing w:after="120"/>
        <w:ind w:right="260"/>
        <w:jc w:val="both"/>
        <w:rPr>
          <w:rFonts w:ascii="Arial Narrow" w:hAnsi="Arial Narrow" w:cs="Arial"/>
          <w:sz w:val="21"/>
          <w:szCs w:val="21"/>
        </w:rPr>
      </w:pPr>
      <w:r w:rsidRPr="00291671">
        <w:rPr>
          <w:rFonts w:ascii="Arial Narrow" w:hAnsi="Arial Narrow" w:cs="Arial"/>
          <w:sz w:val="21"/>
          <w:szCs w:val="21"/>
        </w:rPr>
        <w:t>Upon declaration of the result by the course offering agency, the University Coordinator will download the certificates / results from the portal and will forward such certificates / results to the departmental MOOCs coordinator for grading of the courses as per approved grading system and will freeze the grades in the C</w:t>
      </w:r>
      <w:r w:rsidR="00C20BD3" w:rsidRPr="00291671">
        <w:rPr>
          <w:rFonts w:ascii="Arial Narrow" w:hAnsi="Arial Narrow" w:cs="Arial"/>
          <w:sz w:val="21"/>
          <w:szCs w:val="21"/>
        </w:rPr>
        <w:t>amp</w:t>
      </w:r>
      <w:r w:rsidRPr="00291671">
        <w:rPr>
          <w:rFonts w:ascii="Arial Narrow" w:hAnsi="Arial Narrow" w:cs="Arial"/>
          <w:sz w:val="21"/>
          <w:szCs w:val="21"/>
        </w:rPr>
        <w:t xml:space="preserve">us Lynx system for transfer of the credits. </w:t>
      </w:r>
    </w:p>
    <w:p w:rsidR="003734B1" w:rsidRPr="00291671" w:rsidRDefault="003734B1" w:rsidP="003734B1">
      <w:pPr>
        <w:spacing w:after="120"/>
        <w:ind w:right="260"/>
        <w:jc w:val="both"/>
        <w:rPr>
          <w:rFonts w:ascii="Arial Narrow" w:hAnsi="Arial Narrow" w:cs="Arial"/>
          <w:sz w:val="21"/>
          <w:szCs w:val="21"/>
        </w:rPr>
      </w:pPr>
      <w:r w:rsidRPr="00291671">
        <w:rPr>
          <w:rFonts w:ascii="Arial Narrow" w:hAnsi="Arial Narrow" w:cs="Arial"/>
          <w:b/>
          <w:bCs/>
          <w:sz w:val="21"/>
          <w:szCs w:val="21"/>
        </w:rPr>
        <w:t>Note:</w:t>
      </w:r>
      <w:r w:rsidRPr="00291671">
        <w:rPr>
          <w:rFonts w:ascii="Arial Narrow" w:hAnsi="Arial Narrow" w:cs="Arial"/>
          <w:sz w:val="21"/>
          <w:szCs w:val="21"/>
        </w:rPr>
        <w:tab/>
        <w:t xml:space="preserve">Mere online registration of the course(s) on the portal of online course(s) offering agency shall not be considered for transfer of credits. For transfer of credits, the course(s) needs to be registered in the system after getting all approval as listed above from S.No. 4 to 12.   </w:t>
      </w:r>
    </w:p>
    <w:p w:rsidR="00B45890" w:rsidRPr="00291671" w:rsidRDefault="00374A10" w:rsidP="007A2DEE">
      <w:pPr>
        <w:spacing w:after="120"/>
        <w:ind w:right="260"/>
        <w:jc w:val="both"/>
        <w:rPr>
          <w:rFonts w:ascii="Arial Narrow" w:hAnsi="Arial Narrow" w:cs="Arial"/>
          <w:b/>
          <w:bCs/>
          <w:sz w:val="21"/>
          <w:szCs w:val="21"/>
        </w:rPr>
      </w:pPr>
      <w:r w:rsidRPr="00291671">
        <w:rPr>
          <w:rFonts w:ascii="Arial Narrow" w:hAnsi="Arial Narrow" w:cs="Arial"/>
          <w:b/>
          <w:bCs/>
          <w:sz w:val="21"/>
          <w:szCs w:val="21"/>
        </w:rPr>
        <w:t>IN-HOUSE EVALUATION OF END TERM EXAMINATION BY UNIVERSITY:</w:t>
      </w:r>
    </w:p>
    <w:p w:rsidR="00374A10" w:rsidRPr="00291671" w:rsidRDefault="00374A10" w:rsidP="00374A10">
      <w:pPr>
        <w:pStyle w:val="ListParagraph"/>
        <w:numPr>
          <w:ilvl w:val="0"/>
          <w:numId w:val="2"/>
        </w:numPr>
        <w:spacing w:after="120"/>
        <w:ind w:right="260"/>
        <w:jc w:val="both"/>
        <w:rPr>
          <w:rFonts w:ascii="Arial Narrow" w:hAnsi="Arial Narrow" w:cs="Arial"/>
          <w:sz w:val="21"/>
          <w:szCs w:val="21"/>
        </w:rPr>
      </w:pPr>
      <w:r w:rsidRPr="00291671">
        <w:rPr>
          <w:rFonts w:ascii="Arial Narrow" w:hAnsi="Arial Narrow" w:cs="Arial"/>
          <w:sz w:val="21"/>
          <w:szCs w:val="21"/>
        </w:rPr>
        <w:t xml:space="preserve">Students have to specifically mention the courses in the MOOCs Registration Form wherein they want to opt for inhouse evaluation of the End Term Examination by University. </w:t>
      </w:r>
    </w:p>
    <w:p w:rsidR="00374A10" w:rsidRPr="00291671" w:rsidRDefault="00374A10" w:rsidP="00374A10">
      <w:pPr>
        <w:pStyle w:val="ListParagraph"/>
        <w:numPr>
          <w:ilvl w:val="0"/>
          <w:numId w:val="2"/>
        </w:numPr>
        <w:spacing w:after="120"/>
        <w:ind w:right="260"/>
        <w:jc w:val="both"/>
        <w:rPr>
          <w:rFonts w:ascii="Arial Narrow" w:hAnsi="Arial Narrow" w:cs="Arial"/>
          <w:sz w:val="21"/>
          <w:szCs w:val="21"/>
        </w:rPr>
      </w:pPr>
      <w:r w:rsidRPr="00291671">
        <w:rPr>
          <w:rFonts w:ascii="Arial Narrow" w:hAnsi="Arial Narrow" w:cs="Arial"/>
          <w:sz w:val="21"/>
          <w:szCs w:val="21"/>
        </w:rPr>
        <w:t xml:space="preserve">Departmental MOOCs Coordinator has to maintain the records of such courses wherein students have opted for the in-house evaluation of the End Term Examination and arrange for setting-up of the Question Paper, conduct of End Term Examination, evaluation by in-house faculty, and preparation of result. </w:t>
      </w:r>
    </w:p>
    <w:p w:rsidR="0035397C" w:rsidRPr="00291671" w:rsidRDefault="0035397C" w:rsidP="00374A10">
      <w:pPr>
        <w:pStyle w:val="ListParagraph"/>
        <w:numPr>
          <w:ilvl w:val="0"/>
          <w:numId w:val="2"/>
        </w:numPr>
        <w:spacing w:after="120"/>
        <w:ind w:right="260"/>
        <w:jc w:val="both"/>
        <w:rPr>
          <w:rFonts w:ascii="Arial Narrow" w:hAnsi="Arial Narrow" w:cs="Arial"/>
          <w:sz w:val="21"/>
          <w:szCs w:val="21"/>
        </w:rPr>
      </w:pPr>
      <w:r w:rsidRPr="00291671">
        <w:rPr>
          <w:rFonts w:ascii="Arial Narrow" w:hAnsi="Arial Narrow" w:cs="Arial"/>
          <w:sz w:val="21"/>
          <w:szCs w:val="21"/>
        </w:rPr>
        <w:t>The collective list of courses (from all departments) wherein students have opted for in-house evaluation of End Term Examination needs to be forwarded to the Controller of Examination for scheduling of the End Term Examination within the University.</w:t>
      </w:r>
    </w:p>
    <w:p w:rsidR="00374A10" w:rsidRPr="00291671" w:rsidRDefault="00374A10" w:rsidP="00374A10">
      <w:pPr>
        <w:pStyle w:val="ListParagraph"/>
        <w:numPr>
          <w:ilvl w:val="0"/>
          <w:numId w:val="2"/>
        </w:numPr>
        <w:spacing w:after="120"/>
        <w:ind w:right="260"/>
        <w:jc w:val="both"/>
        <w:rPr>
          <w:rFonts w:ascii="Arial Narrow" w:hAnsi="Arial Narrow" w:cs="Arial"/>
          <w:sz w:val="21"/>
          <w:szCs w:val="21"/>
        </w:rPr>
      </w:pPr>
      <w:r w:rsidRPr="00291671">
        <w:rPr>
          <w:rFonts w:ascii="Arial Narrow" w:hAnsi="Arial Narrow" w:cs="Arial"/>
          <w:sz w:val="21"/>
          <w:szCs w:val="21"/>
        </w:rPr>
        <w:t xml:space="preserve">The marks of the Internal Assessment (Assignment) </w:t>
      </w:r>
      <w:r w:rsidR="0035397C" w:rsidRPr="00291671">
        <w:rPr>
          <w:rFonts w:ascii="Arial Narrow" w:hAnsi="Arial Narrow" w:cs="Arial"/>
          <w:sz w:val="21"/>
          <w:szCs w:val="21"/>
        </w:rPr>
        <w:t>have</w:t>
      </w:r>
      <w:r w:rsidRPr="00291671">
        <w:rPr>
          <w:rFonts w:ascii="Arial Narrow" w:hAnsi="Arial Narrow" w:cs="Arial"/>
          <w:sz w:val="21"/>
          <w:szCs w:val="21"/>
        </w:rPr>
        <w:t xml:space="preserve"> to b</w:t>
      </w:r>
      <w:r w:rsidR="0035397C" w:rsidRPr="00291671">
        <w:rPr>
          <w:rFonts w:ascii="Arial Narrow" w:hAnsi="Arial Narrow" w:cs="Arial"/>
          <w:sz w:val="21"/>
          <w:szCs w:val="21"/>
        </w:rPr>
        <w:t xml:space="preserve">e obtained from the University MOOOCs Coordinator.  The compiled result out of 100 marks needs to be prepared by the Departmental MOOCs Coordinator and grading is to be done for uploading of the result in the Campus Lynx system. </w:t>
      </w:r>
    </w:p>
    <w:p w:rsidR="0035397C" w:rsidRPr="00291671" w:rsidRDefault="0035397C" w:rsidP="00374A10">
      <w:pPr>
        <w:pStyle w:val="ListParagraph"/>
        <w:numPr>
          <w:ilvl w:val="0"/>
          <w:numId w:val="2"/>
        </w:numPr>
        <w:spacing w:after="120"/>
        <w:ind w:right="260"/>
        <w:jc w:val="both"/>
        <w:rPr>
          <w:rFonts w:ascii="Arial Narrow" w:hAnsi="Arial Narrow" w:cs="Arial"/>
          <w:sz w:val="21"/>
          <w:szCs w:val="21"/>
        </w:rPr>
      </w:pPr>
      <w:r w:rsidRPr="00291671">
        <w:rPr>
          <w:rFonts w:ascii="Arial Narrow" w:hAnsi="Arial Narrow" w:cs="Arial"/>
          <w:sz w:val="21"/>
          <w:szCs w:val="21"/>
        </w:rPr>
        <w:t xml:space="preserve">Departmental MOOCs Coordinator has to brief the students regarding the provisions of “No certification”, “No Examination Fee” and provisions of </w:t>
      </w:r>
      <w:r w:rsidR="00643414" w:rsidRPr="00291671">
        <w:rPr>
          <w:rFonts w:ascii="Arial Narrow" w:hAnsi="Arial Narrow" w:cs="Arial"/>
          <w:sz w:val="21"/>
          <w:szCs w:val="21"/>
        </w:rPr>
        <w:t xml:space="preserve">End Term </w:t>
      </w:r>
      <w:r w:rsidRPr="00291671">
        <w:rPr>
          <w:rFonts w:ascii="Arial Narrow" w:hAnsi="Arial Narrow" w:cs="Arial"/>
          <w:sz w:val="21"/>
          <w:szCs w:val="21"/>
        </w:rPr>
        <w:t xml:space="preserve">Re-examination for 02 subsequent semesters available with the students in the event of opting for in-house evaluation. The End Term Examination shall be in off-line mode only at the University, in case they are opting for in-house evaluation of End Term Examination, where as in the event of evaluation by NTA they will get the passing certificate, have to pay the Examination Fee and can’t opt for </w:t>
      </w:r>
      <w:r w:rsidR="00643414" w:rsidRPr="00291671">
        <w:rPr>
          <w:rFonts w:ascii="Arial Narrow" w:hAnsi="Arial Narrow" w:cs="Arial"/>
          <w:sz w:val="21"/>
          <w:szCs w:val="21"/>
        </w:rPr>
        <w:t xml:space="preserve">End Term </w:t>
      </w:r>
      <w:r w:rsidRPr="00291671">
        <w:rPr>
          <w:rFonts w:ascii="Arial Narrow" w:hAnsi="Arial Narrow" w:cs="Arial"/>
          <w:sz w:val="21"/>
          <w:szCs w:val="21"/>
        </w:rPr>
        <w:t xml:space="preserve">Re-examination of the said paper subsequently. </w:t>
      </w:r>
    </w:p>
    <w:sectPr w:rsidR="0035397C" w:rsidRPr="00291671" w:rsidSect="007E2602">
      <w:headerReference w:type="default" r:id="rId7"/>
      <w:pgSz w:w="11906" w:h="16838" w:code="9"/>
      <w:pgMar w:top="196" w:right="567" w:bottom="284" w:left="709" w:header="624" w:footer="284"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2F3" w:rsidRDefault="00D022F3" w:rsidP="00CF1EA3">
      <w:pPr>
        <w:spacing w:after="0" w:line="240" w:lineRule="auto"/>
      </w:pPr>
      <w:r>
        <w:separator/>
      </w:r>
    </w:p>
  </w:endnote>
  <w:endnote w:type="continuationSeparator" w:id="1">
    <w:p w:rsidR="00D022F3" w:rsidRDefault="00D022F3" w:rsidP="00CF1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2F3" w:rsidRDefault="00D022F3" w:rsidP="00CF1EA3">
      <w:pPr>
        <w:spacing w:after="0" w:line="240" w:lineRule="auto"/>
      </w:pPr>
      <w:r>
        <w:separator/>
      </w:r>
    </w:p>
  </w:footnote>
  <w:footnote w:type="continuationSeparator" w:id="1">
    <w:p w:rsidR="00D022F3" w:rsidRDefault="00D022F3" w:rsidP="00CF1E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61"/>
      <w:gridCol w:w="6210"/>
      <w:gridCol w:w="2410"/>
    </w:tblGrid>
    <w:tr w:rsidR="00CF1EA3" w:rsidRPr="00CF1EA3" w:rsidTr="007E2602">
      <w:trPr>
        <w:trHeight w:val="997"/>
      </w:trPr>
      <w:tc>
        <w:tcPr>
          <w:tcW w:w="993" w:type="dxa"/>
          <w:vAlign w:val="center"/>
        </w:tcPr>
        <w:p w:rsidR="00CF1EA3" w:rsidRPr="00CF1EA3" w:rsidRDefault="00CF1EA3" w:rsidP="001B6FA7">
          <w:pPr>
            <w:tabs>
              <w:tab w:val="center" w:pos="4680"/>
              <w:tab w:val="right" w:pos="9360"/>
            </w:tabs>
            <w:jc w:val="center"/>
            <w:rPr>
              <w:rFonts w:ascii="Bookman Old Style" w:eastAsia="Times New Roman" w:hAnsi="Bookman Old Style" w:cs="Calibri"/>
              <w:b/>
              <w:noProof/>
              <w:color w:val="002060"/>
              <w:w w:val="90"/>
              <w:sz w:val="24"/>
              <w:szCs w:val="38"/>
            </w:rPr>
          </w:pPr>
          <w:r w:rsidRPr="00CF1EA3">
            <w:rPr>
              <w:rFonts w:ascii="Bookman Old Style" w:eastAsia="Times New Roman" w:hAnsi="Bookman Old Style" w:cs="Calibri"/>
              <w:b/>
              <w:noProof/>
              <w:color w:val="002060"/>
              <w:w w:val="90"/>
              <w:sz w:val="24"/>
              <w:szCs w:val="38"/>
            </w:rPr>
            <w:drawing>
              <wp:inline distT="0" distB="0" distL="0" distR="0">
                <wp:extent cx="481933" cy="6191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888" cy="712848"/>
                        </a:xfrm>
                        <a:prstGeom prst="rect">
                          <a:avLst/>
                        </a:prstGeom>
                        <a:noFill/>
                      </pic:spPr>
                    </pic:pic>
                  </a:graphicData>
                </a:graphic>
              </wp:inline>
            </w:drawing>
          </w:r>
        </w:p>
      </w:tc>
      <w:tc>
        <w:tcPr>
          <w:tcW w:w="1161" w:type="dxa"/>
          <w:vAlign w:val="center"/>
        </w:tcPr>
        <w:p w:rsidR="00CF1EA3" w:rsidRPr="00CF1EA3" w:rsidRDefault="00CF1EA3" w:rsidP="00CF1EA3">
          <w:pPr>
            <w:tabs>
              <w:tab w:val="center" w:pos="4680"/>
              <w:tab w:val="right" w:pos="9360"/>
            </w:tabs>
            <w:jc w:val="center"/>
            <w:rPr>
              <w:rFonts w:ascii="Bookman Old Style" w:eastAsia="Times New Roman" w:hAnsi="Bookman Old Style" w:cs="Calibri"/>
              <w:b/>
              <w:noProof/>
              <w:color w:val="002060"/>
              <w:w w:val="90"/>
              <w:sz w:val="24"/>
              <w:szCs w:val="38"/>
            </w:rPr>
          </w:pPr>
          <w:r w:rsidRPr="00CF1EA3">
            <w:rPr>
              <w:rFonts w:ascii="Bookman Old Style" w:eastAsia="Times New Roman" w:hAnsi="Bookman Old Style" w:cs="Calibri"/>
              <w:b/>
              <w:noProof/>
              <w:color w:val="002060"/>
              <w:w w:val="90"/>
              <w:sz w:val="24"/>
              <w:szCs w:val="38"/>
            </w:rPr>
            <w:drawing>
              <wp:inline distT="0" distB="0" distL="0" distR="0">
                <wp:extent cx="598559" cy="5429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230" cy="579816"/>
                        </a:xfrm>
                        <a:prstGeom prst="rect">
                          <a:avLst/>
                        </a:prstGeom>
                        <a:noFill/>
                      </pic:spPr>
                    </pic:pic>
                  </a:graphicData>
                </a:graphic>
              </wp:inline>
            </w:drawing>
          </w:r>
        </w:p>
      </w:tc>
      <w:tc>
        <w:tcPr>
          <w:tcW w:w="6210" w:type="dxa"/>
          <w:vAlign w:val="center"/>
        </w:tcPr>
        <w:p w:rsidR="00CF1EA3" w:rsidRPr="007E2602" w:rsidRDefault="00CF1EA3" w:rsidP="00CF1EA3">
          <w:pPr>
            <w:tabs>
              <w:tab w:val="center" w:pos="4680"/>
              <w:tab w:val="right" w:pos="9360"/>
            </w:tabs>
            <w:ind w:right="-257"/>
            <w:jc w:val="center"/>
            <w:rPr>
              <w:rFonts w:ascii="Bookman Old Style" w:eastAsia="Times New Roman" w:hAnsi="Bookman Old Style" w:cs="Calibri"/>
              <w:b/>
              <w:noProof/>
              <w:color w:val="002060"/>
              <w:w w:val="90"/>
              <w:sz w:val="20"/>
              <w:szCs w:val="20"/>
            </w:rPr>
          </w:pPr>
          <w:r w:rsidRPr="007E2602">
            <w:rPr>
              <w:rFonts w:ascii="Bookman Old Style" w:eastAsia="Times New Roman" w:hAnsi="Bookman Old Style" w:cs="Calibri"/>
              <w:b/>
              <w:noProof/>
              <w:color w:val="002060"/>
              <w:w w:val="90"/>
              <w:sz w:val="20"/>
              <w:szCs w:val="20"/>
            </w:rPr>
            <w:t>JAYPEE UNIVERSITY OF INFORMATION TECHNOLOGY</w:t>
          </w:r>
        </w:p>
        <w:p w:rsidR="00CF1EA3" w:rsidRPr="007E2602" w:rsidRDefault="00CF1EA3" w:rsidP="00CF1EA3">
          <w:pPr>
            <w:tabs>
              <w:tab w:val="center" w:pos="4680"/>
              <w:tab w:val="right" w:pos="9360"/>
            </w:tabs>
            <w:jc w:val="center"/>
            <w:rPr>
              <w:rFonts w:ascii="Bookman Old Style" w:eastAsia="Times New Roman" w:hAnsi="Bookman Old Style" w:cs="Calibri"/>
              <w:b/>
              <w:noProof/>
              <w:color w:val="002060"/>
              <w:w w:val="90"/>
              <w:sz w:val="16"/>
              <w:szCs w:val="32"/>
            </w:rPr>
          </w:pPr>
          <w:r w:rsidRPr="007E2602">
            <w:rPr>
              <w:rFonts w:ascii="Bookman Old Style" w:eastAsia="Times New Roman" w:hAnsi="Bookman Old Style" w:cs="Calibri"/>
              <w:b/>
              <w:noProof/>
              <w:color w:val="002060"/>
              <w:w w:val="90"/>
              <w:sz w:val="16"/>
              <w:szCs w:val="32"/>
            </w:rPr>
            <w:t>WAKNAGHAT, P.O. – WAKNAGHAT,</w:t>
          </w:r>
        </w:p>
        <w:p w:rsidR="00CF1EA3" w:rsidRPr="007E2602" w:rsidRDefault="00CF1EA3" w:rsidP="00CF1EA3">
          <w:pPr>
            <w:tabs>
              <w:tab w:val="center" w:pos="4680"/>
              <w:tab w:val="right" w:pos="9360"/>
            </w:tabs>
            <w:jc w:val="center"/>
            <w:rPr>
              <w:rFonts w:ascii="Bookman Old Style" w:eastAsia="Times New Roman" w:hAnsi="Bookman Old Style" w:cs="Calibri"/>
              <w:b/>
              <w:noProof/>
              <w:color w:val="002060"/>
              <w:w w:val="90"/>
              <w:sz w:val="16"/>
              <w:szCs w:val="32"/>
            </w:rPr>
          </w:pPr>
          <w:r w:rsidRPr="007E2602">
            <w:rPr>
              <w:rFonts w:ascii="Bookman Old Style" w:eastAsia="Times New Roman" w:hAnsi="Bookman Old Style" w:cs="Calibri"/>
              <w:b/>
              <w:noProof/>
              <w:color w:val="002060"/>
              <w:w w:val="90"/>
              <w:sz w:val="16"/>
              <w:szCs w:val="32"/>
            </w:rPr>
            <w:t>TEHSIL – KANDAGHAT, DISTRICT – SOLAN (H.P.)</w:t>
          </w:r>
        </w:p>
        <w:p w:rsidR="00CF1EA3" w:rsidRPr="007E2602" w:rsidRDefault="00CF1EA3" w:rsidP="00CF1EA3">
          <w:pPr>
            <w:tabs>
              <w:tab w:val="center" w:pos="4680"/>
              <w:tab w:val="right" w:pos="9360"/>
            </w:tabs>
            <w:jc w:val="center"/>
            <w:rPr>
              <w:rFonts w:ascii="Bookman Old Style" w:eastAsia="Times New Roman" w:hAnsi="Bookman Old Style" w:cs="Calibri"/>
              <w:b/>
              <w:noProof/>
              <w:color w:val="002060"/>
              <w:w w:val="90"/>
              <w:sz w:val="16"/>
              <w:szCs w:val="32"/>
            </w:rPr>
          </w:pPr>
          <w:r w:rsidRPr="007E2602">
            <w:rPr>
              <w:rFonts w:ascii="Bookman Old Style" w:eastAsia="Times New Roman" w:hAnsi="Bookman Old Style" w:cs="Calibri"/>
              <w:b/>
              <w:noProof/>
              <w:color w:val="002060"/>
              <w:w w:val="90"/>
              <w:sz w:val="16"/>
              <w:szCs w:val="32"/>
            </w:rPr>
            <w:t>PIN – 173234 (INDIA) Phone Number- +91-1792-257999</w:t>
          </w:r>
        </w:p>
        <w:p w:rsidR="00CF1EA3" w:rsidRPr="00CF1EA3" w:rsidRDefault="00CF1EA3" w:rsidP="00CF1EA3">
          <w:pPr>
            <w:tabs>
              <w:tab w:val="center" w:pos="4680"/>
              <w:tab w:val="right" w:pos="9360"/>
            </w:tabs>
            <w:jc w:val="center"/>
            <w:rPr>
              <w:rFonts w:ascii="Bookman Old Style" w:eastAsia="Times New Roman" w:hAnsi="Bookman Old Style" w:cs="Calibri"/>
              <w:noProof/>
              <w:color w:val="002060"/>
              <w:w w:val="90"/>
              <w:sz w:val="24"/>
              <w:szCs w:val="38"/>
            </w:rPr>
          </w:pPr>
          <w:r w:rsidRPr="007E2602">
            <w:rPr>
              <w:rFonts w:ascii="Bookman Old Style" w:eastAsia="Times New Roman" w:hAnsi="Bookman Old Style" w:cs="Calibri"/>
              <w:noProof/>
              <w:color w:val="002060"/>
              <w:w w:val="90"/>
              <w:sz w:val="16"/>
              <w:szCs w:val="32"/>
            </w:rPr>
            <w:t>(Established by H.P. State Legislature vide Act No. 14 of 2002</w:t>
          </w:r>
          <w:r w:rsidRPr="00CF1EA3">
            <w:rPr>
              <w:rFonts w:ascii="Bookman Old Style" w:eastAsia="Times New Roman" w:hAnsi="Bookman Old Style" w:cs="Calibri"/>
              <w:noProof/>
              <w:color w:val="002060"/>
              <w:w w:val="90"/>
              <w:sz w:val="20"/>
              <w:szCs w:val="38"/>
            </w:rPr>
            <w:t>)</w:t>
          </w:r>
        </w:p>
      </w:tc>
      <w:tc>
        <w:tcPr>
          <w:tcW w:w="2410" w:type="dxa"/>
        </w:tcPr>
        <w:p w:rsidR="00CF1EA3" w:rsidRPr="00CF1EA3" w:rsidRDefault="00CF1EA3" w:rsidP="00CF1EA3">
          <w:pPr>
            <w:tabs>
              <w:tab w:val="center" w:pos="4680"/>
              <w:tab w:val="right" w:pos="9360"/>
            </w:tabs>
            <w:rPr>
              <w:rFonts w:ascii="Bookman Old Style" w:eastAsia="Times New Roman" w:hAnsi="Bookman Old Style" w:cs="Calibri"/>
              <w:b/>
              <w:noProof/>
              <w:color w:val="002060"/>
              <w:w w:val="90"/>
              <w:sz w:val="24"/>
              <w:szCs w:val="38"/>
            </w:rPr>
          </w:pPr>
          <w:r w:rsidRPr="00CF1EA3">
            <w:rPr>
              <w:rFonts w:ascii="Bookman Old Style" w:eastAsia="Times New Roman" w:hAnsi="Bookman Old Style" w:cs="Calibri"/>
              <w:b/>
              <w:noProof/>
              <w:color w:val="002060"/>
              <w:w w:val="90"/>
              <w:sz w:val="24"/>
              <w:szCs w:val="38"/>
            </w:rPr>
            <w:drawing>
              <wp:inline distT="0" distB="0" distL="0" distR="0">
                <wp:extent cx="943593" cy="3619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2386" cy="399846"/>
                        </a:xfrm>
                        <a:prstGeom prst="rect">
                          <a:avLst/>
                        </a:prstGeom>
                        <a:noFill/>
                      </pic:spPr>
                    </pic:pic>
                  </a:graphicData>
                </a:graphic>
              </wp:inline>
            </w:drawing>
          </w:r>
        </w:p>
        <w:p w:rsidR="00CF1EA3" w:rsidRPr="00CF1EA3" w:rsidRDefault="00CF1EA3" w:rsidP="00CF1EA3">
          <w:pPr>
            <w:tabs>
              <w:tab w:val="center" w:pos="4680"/>
              <w:tab w:val="right" w:pos="9360"/>
            </w:tabs>
            <w:rPr>
              <w:rFonts w:ascii="Bookman Old Style" w:eastAsia="Times New Roman" w:hAnsi="Bookman Old Style" w:cs="Calibri"/>
              <w:b/>
              <w:noProof/>
              <w:color w:val="002060"/>
              <w:w w:val="90"/>
              <w:sz w:val="10"/>
              <w:szCs w:val="38"/>
              <w:lang w:eastAsia="en-IN"/>
            </w:rPr>
          </w:pPr>
        </w:p>
        <w:p w:rsidR="00CF1EA3" w:rsidRPr="00CF1EA3" w:rsidRDefault="00CF1EA3" w:rsidP="00CF1EA3">
          <w:pPr>
            <w:tabs>
              <w:tab w:val="center" w:pos="4680"/>
              <w:tab w:val="right" w:pos="9360"/>
            </w:tabs>
            <w:rPr>
              <w:rFonts w:ascii="Bookman Old Style" w:eastAsia="Times New Roman" w:hAnsi="Bookman Old Style" w:cs="Calibri"/>
              <w:b/>
              <w:noProof/>
              <w:color w:val="002060"/>
              <w:w w:val="90"/>
              <w:sz w:val="24"/>
              <w:szCs w:val="38"/>
            </w:rPr>
          </w:pPr>
          <w:r w:rsidRPr="00CF1EA3">
            <w:rPr>
              <w:rFonts w:ascii="Bookman Old Style" w:eastAsia="Times New Roman" w:hAnsi="Bookman Old Style" w:cs="Calibri"/>
              <w:b/>
              <w:noProof/>
              <w:color w:val="002060"/>
              <w:w w:val="90"/>
              <w:sz w:val="24"/>
              <w:szCs w:val="38"/>
            </w:rPr>
            <w:drawing>
              <wp:inline distT="0" distB="0" distL="0" distR="0">
                <wp:extent cx="962025" cy="295878"/>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3285" cy="299341"/>
                        </a:xfrm>
                        <a:prstGeom prst="rect">
                          <a:avLst/>
                        </a:prstGeom>
                        <a:noFill/>
                      </pic:spPr>
                    </pic:pic>
                  </a:graphicData>
                </a:graphic>
              </wp:inline>
            </w:drawing>
          </w:r>
        </w:p>
      </w:tc>
    </w:tr>
  </w:tbl>
  <w:p w:rsidR="00CF1EA3" w:rsidRPr="001B6FA7" w:rsidRDefault="00CF1EA3" w:rsidP="001B6FA7">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1123"/>
    <w:multiLevelType w:val="hybridMultilevel"/>
    <w:tmpl w:val="82C2BFF2"/>
    <w:lvl w:ilvl="0" w:tplc="535C43D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A7325E"/>
    <w:multiLevelType w:val="hybridMultilevel"/>
    <w:tmpl w:val="ABC4EF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F1EA3"/>
    <w:rsid w:val="00077C8A"/>
    <w:rsid w:val="000F2F64"/>
    <w:rsid w:val="000F74F8"/>
    <w:rsid w:val="001B4CE4"/>
    <w:rsid w:val="001B6FA7"/>
    <w:rsid w:val="001C6E9A"/>
    <w:rsid w:val="001F4B4E"/>
    <w:rsid w:val="00224681"/>
    <w:rsid w:val="00291671"/>
    <w:rsid w:val="00302E1B"/>
    <w:rsid w:val="0032269E"/>
    <w:rsid w:val="00331B3B"/>
    <w:rsid w:val="0035397C"/>
    <w:rsid w:val="003734B1"/>
    <w:rsid w:val="00374A10"/>
    <w:rsid w:val="00482E44"/>
    <w:rsid w:val="00582FAE"/>
    <w:rsid w:val="005F4753"/>
    <w:rsid w:val="00612F50"/>
    <w:rsid w:val="00620B89"/>
    <w:rsid w:val="00643414"/>
    <w:rsid w:val="00686638"/>
    <w:rsid w:val="00723ADB"/>
    <w:rsid w:val="007A2DEE"/>
    <w:rsid w:val="007E2602"/>
    <w:rsid w:val="00997019"/>
    <w:rsid w:val="009A0717"/>
    <w:rsid w:val="009A1D10"/>
    <w:rsid w:val="009E59FB"/>
    <w:rsid w:val="00A20D8B"/>
    <w:rsid w:val="00A3529C"/>
    <w:rsid w:val="00B1181E"/>
    <w:rsid w:val="00B45890"/>
    <w:rsid w:val="00B64639"/>
    <w:rsid w:val="00C20BD3"/>
    <w:rsid w:val="00CF1EA3"/>
    <w:rsid w:val="00D022F3"/>
    <w:rsid w:val="00D66742"/>
    <w:rsid w:val="00EC4AFB"/>
    <w:rsid w:val="00F35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4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EA3"/>
  </w:style>
  <w:style w:type="paragraph" w:styleId="Footer">
    <w:name w:val="footer"/>
    <w:basedOn w:val="Normal"/>
    <w:link w:val="FooterChar"/>
    <w:uiPriority w:val="99"/>
    <w:unhideWhenUsed/>
    <w:rsid w:val="00CF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EA3"/>
  </w:style>
  <w:style w:type="table" w:customStyle="1" w:styleId="TableGrid1">
    <w:name w:val="Table Grid1"/>
    <w:basedOn w:val="TableNormal"/>
    <w:next w:val="TableGrid"/>
    <w:uiPriority w:val="59"/>
    <w:rsid w:val="00CF1EA3"/>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F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59FB"/>
    <w:pPr>
      <w:ind w:left="720"/>
      <w:contextualSpacing/>
    </w:pPr>
  </w:style>
  <w:style w:type="paragraph" w:styleId="BalloonText">
    <w:name w:val="Balloon Text"/>
    <w:basedOn w:val="Normal"/>
    <w:link w:val="BalloonTextChar"/>
    <w:uiPriority w:val="99"/>
    <w:semiHidden/>
    <w:unhideWhenUsed/>
    <w:rsid w:val="00A35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hemant.sood</cp:lastModifiedBy>
  <cp:revision>13</cp:revision>
  <dcterms:created xsi:type="dcterms:W3CDTF">2025-04-23T04:16:00Z</dcterms:created>
  <dcterms:modified xsi:type="dcterms:W3CDTF">2025-07-10T06:33:00Z</dcterms:modified>
</cp:coreProperties>
</file>